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001" w:rsidRDefault="00830001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830001" w:rsidRPr="00830001" w:rsidRDefault="00830001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830001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ПОЯСНИТЕЛЬНАЯ ЗАПИСКА</w:t>
      </w:r>
    </w:p>
    <w:p w:rsidR="00830001" w:rsidRPr="00830001" w:rsidRDefault="00830001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4400AC" w:rsidRDefault="00830001" w:rsidP="00C07628">
      <w:pPr>
        <w:spacing w:after="0" w:line="240" w:lineRule="auto"/>
        <w:ind w:left="720" w:hanging="43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sz w:val="23"/>
          <w:szCs w:val="23"/>
          <w:lang w:eastAsia="ru-RU"/>
        </w:rPr>
        <w:tab/>
        <w:t xml:space="preserve">Рабочая программа составлена на основе  Федерального государственного образовательного стандарта основного общего образования </w:t>
      </w:r>
      <w:r w:rsidR="003C63EC">
        <w:rPr>
          <w:rFonts w:ascii="Times New Roman" w:eastAsia="Times New Roman" w:hAnsi="Times New Roman"/>
          <w:sz w:val="23"/>
          <w:szCs w:val="23"/>
          <w:lang w:eastAsia="ru-RU"/>
        </w:rPr>
        <w:t xml:space="preserve">(2010г), учебного плана школы, </w:t>
      </w:r>
      <w:r w:rsidRPr="00830001">
        <w:rPr>
          <w:rFonts w:ascii="Times New Roman" w:eastAsia="Times New Roman" w:hAnsi="Times New Roman"/>
          <w:sz w:val="23"/>
          <w:szCs w:val="23"/>
          <w:lang w:eastAsia="ru-RU"/>
        </w:rPr>
        <w:t>примерной програм</w:t>
      </w:r>
      <w:bookmarkStart w:id="0" w:name="_GoBack"/>
      <w:bookmarkEnd w:id="0"/>
      <w:r w:rsidRPr="00830001">
        <w:rPr>
          <w:rFonts w:ascii="Times New Roman" w:eastAsia="Times New Roman" w:hAnsi="Times New Roman"/>
          <w:sz w:val="23"/>
          <w:szCs w:val="23"/>
          <w:lang w:eastAsia="ru-RU"/>
        </w:rPr>
        <w:t xml:space="preserve">мы основного общего образования по алгебре для 7- 9 классов (составитель Т. А. </w:t>
      </w:r>
      <w:proofErr w:type="spellStart"/>
      <w:r w:rsidRPr="00830001">
        <w:rPr>
          <w:rFonts w:ascii="Times New Roman" w:eastAsia="Times New Roman" w:hAnsi="Times New Roman"/>
          <w:sz w:val="23"/>
          <w:szCs w:val="23"/>
          <w:lang w:eastAsia="ru-RU"/>
        </w:rPr>
        <w:t>Бурмистрова</w:t>
      </w:r>
      <w:proofErr w:type="spellEnd"/>
      <w:r w:rsidRPr="00830001">
        <w:rPr>
          <w:rFonts w:ascii="Times New Roman" w:eastAsia="Times New Roman" w:hAnsi="Times New Roman"/>
          <w:sz w:val="23"/>
          <w:szCs w:val="23"/>
          <w:lang w:eastAsia="ru-RU"/>
        </w:rPr>
        <w:t>.)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, </w:t>
      </w:r>
      <w:r w:rsidRPr="00830001">
        <w:rPr>
          <w:rFonts w:ascii="Times New Roman" w:eastAsia="Times New Roman" w:hAnsi="Times New Roman"/>
          <w:sz w:val="23"/>
          <w:szCs w:val="23"/>
          <w:lang w:eastAsia="ru-RU"/>
        </w:rPr>
        <w:t xml:space="preserve"> М. Просвещение, 2012</w:t>
      </w:r>
      <w:r w:rsidR="003C63EC">
        <w:rPr>
          <w:rFonts w:ascii="Times New Roman" w:eastAsia="Times New Roman" w:hAnsi="Times New Roman"/>
          <w:sz w:val="23"/>
          <w:szCs w:val="23"/>
          <w:lang w:eastAsia="ru-RU"/>
        </w:rPr>
        <w:t>. О</w:t>
      </w:r>
      <w:r w:rsidR="003C63EC" w:rsidRPr="003C63EC">
        <w:rPr>
          <w:rFonts w:ascii="Times New Roman" w:eastAsia="Times New Roman" w:hAnsi="Times New Roman"/>
          <w:sz w:val="23"/>
          <w:szCs w:val="23"/>
          <w:lang w:eastAsia="ru-RU"/>
        </w:rPr>
        <w:t xml:space="preserve">беспечена УМК авторов Г. В. Дорофеев, И. Ф. </w:t>
      </w:r>
      <w:proofErr w:type="spellStart"/>
      <w:r w:rsidR="003C63EC" w:rsidRPr="003C63EC">
        <w:rPr>
          <w:rFonts w:ascii="Times New Roman" w:eastAsia="Times New Roman" w:hAnsi="Times New Roman"/>
          <w:sz w:val="23"/>
          <w:szCs w:val="23"/>
          <w:lang w:eastAsia="ru-RU"/>
        </w:rPr>
        <w:t>Шарыгин</w:t>
      </w:r>
      <w:proofErr w:type="spellEnd"/>
      <w:r w:rsidR="003C63EC" w:rsidRPr="003C63EC">
        <w:rPr>
          <w:rFonts w:ascii="Times New Roman" w:eastAsia="Times New Roman" w:hAnsi="Times New Roman"/>
          <w:sz w:val="23"/>
          <w:szCs w:val="23"/>
          <w:lang w:eastAsia="ru-RU"/>
        </w:rPr>
        <w:t xml:space="preserve">, С. Б. Суворова, Е. А. </w:t>
      </w:r>
      <w:proofErr w:type="spellStart"/>
      <w:r w:rsidR="003C63EC" w:rsidRPr="003C63EC">
        <w:rPr>
          <w:rFonts w:ascii="Times New Roman" w:eastAsia="Times New Roman" w:hAnsi="Times New Roman"/>
          <w:sz w:val="23"/>
          <w:szCs w:val="23"/>
          <w:lang w:eastAsia="ru-RU"/>
        </w:rPr>
        <w:t>Бунимович</w:t>
      </w:r>
      <w:proofErr w:type="spellEnd"/>
      <w:r w:rsidR="003C63EC" w:rsidRPr="003C63EC">
        <w:rPr>
          <w:rFonts w:ascii="Times New Roman" w:eastAsia="Times New Roman" w:hAnsi="Times New Roman"/>
          <w:sz w:val="23"/>
          <w:szCs w:val="23"/>
          <w:lang w:eastAsia="ru-RU"/>
        </w:rPr>
        <w:t xml:space="preserve">, Л. В. Кузнецова, С. С. Минаева, Л. О. Рослова: Учебник </w:t>
      </w:r>
      <w:proofErr w:type="spellStart"/>
      <w:proofErr w:type="gramStart"/>
      <w:r w:rsidR="003C63EC" w:rsidRPr="003C63EC">
        <w:rPr>
          <w:rFonts w:ascii="Times New Roman" w:eastAsia="Times New Roman" w:hAnsi="Times New Roman"/>
          <w:sz w:val="23"/>
          <w:szCs w:val="23"/>
          <w:lang w:eastAsia="ru-RU"/>
        </w:rPr>
        <w:t>Учебник</w:t>
      </w:r>
      <w:proofErr w:type="spellEnd"/>
      <w:proofErr w:type="gramEnd"/>
      <w:r w:rsidR="003C63EC" w:rsidRPr="003C63EC">
        <w:rPr>
          <w:rFonts w:ascii="Times New Roman" w:eastAsia="Times New Roman" w:hAnsi="Times New Roman"/>
          <w:sz w:val="23"/>
          <w:szCs w:val="23"/>
          <w:lang w:eastAsia="ru-RU"/>
        </w:rPr>
        <w:t xml:space="preserve">. </w:t>
      </w:r>
      <w:r w:rsidR="003C63EC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="003C63EC" w:rsidRPr="003C63EC">
        <w:rPr>
          <w:rFonts w:ascii="Times New Roman" w:eastAsia="Times New Roman" w:hAnsi="Times New Roman"/>
          <w:sz w:val="23"/>
          <w:szCs w:val="23"/>
          <w:lang w:eastAsia="ru-RU"/>
        </w:rPr>
        <w:t xml:space="preserve"> класс. Дорофеев Г. В., </w:t>
      </w:r>
      <w:proofErr w:type="spellStart"/>
      <w:r w:rsidR="003C63EC" w:rsidRPr="003C63EC">
        <w:rPr>
          <w:rFonts w:ascii="Times New Roman" w:eastAsia="Times New Roman" w:hAnsi="Times New Roman"/>
          <w:sz w:val="23"/>
          <w:szCs w:val="23"/>
          <w:lang w:eastAsia="ru-RU"/>
        </w:rPr>
        <w:t>Шарыгин</w:t>
      </w:r>
      <w:proofErr w:type="spellEnd"/>
      <w:r w:rsidR="003C63EC" w:rsidRPr="003C63EC">
        <w:rPr>
          <w:rFonts w:ascii="Times New Roman" w:eastAsia="Times New Roman" w:hAnsi="Times New Roman"/>
          <w:sz w:val="23"/>
          <w:szCs w:val="23"/>
          <w:lang w:eastAsia="ru-RU"/>
        </w:rPr>
        <w:t xml:space="preserve"> И. Ф., Суворова С. Б. и др. М.: Просвещение, 2015</w:t>
      </w:r>
      <w:r w:rsidR="003C63EC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4400AC" w:rsidRPr="00830001" w:rsidRDefault="004400AC" w:rsidP="00C07628">
      <w:pPr>
        <w:spacing w:after="0" w:line="240" w:lineRule="auto"/>
        <w:ind w:left="720" w:hanging="436"/>
        <w:jc w:val="both"/>
        <w:rPr>
          <w:rFonts w:ascii="Times New Roman" w:eastAsiaTheme="minorEastAsia" w:hAnsi="Times New Roman"/>
          <w:b/>
          <w:bCs/>
          <w:color w:val="000000" w:themeColor="text1"/>
          <w:kern w:val="24"/>
          <w:sz w:val="25"/>
          <w:szCs w:val="25"/>
          <w:u w:val="single"/>
          <w:lang w:eastAsia="ru-RU"/>
        </w:rPr>
      </w:pPr>
      <w:r w:rsidRPr="004400AC">
        <w:rPr>
          <w:rFonts w:ascii="Times New Roman" w:eastAsiaTheme="minorEastAsia" w:hAnsi="Times New Roman"/>
          <w:b/>
          <w:bCs/>
          <w:color w:val="000000" w:themeColor="text1"/>
          <w:kern w:val="24"/>
          <w:sz w:val="25"/>
          <w:szCs w:val="25"/>
          <w:u w:val="single"/>
          <w:lang w:eastAsia="ru-RU"/>
        </w:rPr>
        <w:t xml:space="preserve"> </w:t>
      </w:r>
      <w:r w:rsidRPr="00830001">
        <w:rPr>
          <w:rFonts w:ascii="Times New Roman" w:eastAsiaTheme="minorEastAsia" w:hAnsi="Times New Roman"/>
          <w:b/>
          <w:bCs/>
          <w:color w:val="000000" w:themeColor="text1"/>
          <w:kern w:val="24"/>
          <w:sz w:val="25"/>
          <w:szCs w:val="25"/>
          <w:u w:val="single"/>
          <w:lang w:eastAsia="ru-RU"/>
        </w:rPr>
        <w:t xml:space="preserve">Цели </w:t>
      </w:r>
      <w:r w:rsidRPr="00830001">
        <w:rPr>
          <w:rFonts w:ascii="Times New Roman" w:eastAsiaTheme="minorEastAsia" w:hAnsi="Times New Roman"/>
          <w:color w:val="000000" w:themeColor="text1"/>
          <w:kern w:val="24"/>
          <w:sz w:val="25"/>
          <w:szCs w:val="25"/>
          <w:u w:val="single"/>
          <w:lang w:eastAsia="ru-RU"/>
        </w:rPr>
        <w:t>обучения 8 класса:</w:t>
      </w:r>
      <w:r w:rsidRPr="00830001">
        <w:rPr>
          <w:rFonts w:ascii="Times New Roman" w:eastAsiaTheme="minorEastAsia" w:hAnsi="Times New Roman"/>
          <w:b/>
          <w:bCs/>
          <w:color w:val="000000" w:themeColor="text1"/>
          <w:kern w:val="24"/>
          <w:sz w:val="25"/>
          <w:szCs w:val="25"/>
          <w:u w:val="single"/>
          <w:lang w:eastAsia="ru-RU"/>
        </w:rPr>
        <w:t xml:space="preserve"> </w:t>
      </w:r>
    </w:p>
    <w:p w:rsidR="004400AC" w:rsidRPr="00830001" w:rsidRDefault="004400AC" w:rsidP="00C07628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ind w:left="709" w:right="158" w:hanging="425"/>
        <w:jc w:val="both"/>
        <w:rPr>
          <w:rFonts w:ascii="Times New Roman" w:eastAsia="Times New Roman" w:hAnsi="Times New Roman"/>
          <w:sz w:val="23"/>
          <w:szCs w:val="23"/>
          <w:lang w:eastAsia="zh-CN" w:bidi="en-US"/>
        </w:rPr>
      </w:pPr>
      <w:r w:rsidRPr="00830001">
        <w:rPr>
          <w:rFonts w:ascii="Times New Roman" w:eastAsia="Times New Roman" w:hAnsi="Times New Roman"/>
          <w:sz w:val="23"/>
          <w:szCs w:val="23"/>
          <w:lang w:eastAsia="zh-CN" w:bidi="en-US"/>
        </w:rPr>
        <w:t>Развитие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предметов.</w:t>
      </w:r>
    </w:p>
    <w:p w:rsidR="004400AC" w:rsidRPr="00830001" w:rsidRDefault="004400AC" w:rsidP="00C07628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ind w:left="709" w:right="158" w:hanging="425"/>
        <w:jc w:val="both"/>
        <w:rPr>
          <w:rFonts w:ascii="Times New Roman" w:eastAsia="Times New Roman" w:hAnsi="Times New Roman"/>
          <w:sz w:val="23"/>
          <w:szCs w:val="23"/>
          <w:lang w:eastAsia="zh-CN" w:bidi="en-US"/>
        </w:rPr>
      </w:pPr>
      <w:r w:rsidRPr="00830001">
        <w:rPr>
          <w:rFonts w:ascii="Times New Roman" w:eastAsia="Times New Roman" w:hAnsi="Times New Roman"/>
          <w:sz w:val="23"/>
          <w:szCs w:val="23"/>
          <w:lang w:eastAsia="zh-CN" w:bidi="en-US"/>
        </w:rPr>
        <w:t>Усвоение аппарата уравнений и неравенств как основного средства математического моделирования прикладных задач.</w:t>
      </w:r>
    </w:p>
    <w:p w:rsidR="004400AC" w:rsidRPr="00830001" w:rsidRDefault="004400AC" w:rsidP="00C07628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ind w:left="709" w:right="158" w:hanging="425"/>
        <w:jc w:val="both"/>
        <w:rPr>
          <w:rFonts w:ascii="Times New Roman" w:eastAsia="Times New Roman" w:hAnsi="Times New Roman"/>
          <w:sz w:val="23"/>
          <w:szCs w:val="23"/>
          <w:lang w:eastAsia="zh-CN" w:bidi="en-US"/>
        </w:rPr>
      </w:pPr>
      <w:r w:rsidRPr="00830001">
        <w:rPr>
          <w:rFonts w:ascii="Times New Roman" w:eastAsia="Times New Roman" w:hAnsi="Times New Roman"/>
          <w:sz w:val="23"/>
          <w:szCs w:val="23"/>
          <w:lang w:eastAsia="zh-CN" w:bidi="en-US"/>
        </w:rPr>
        <w:t>Овладение конкретными математическими знаниями, необходимыми для применения в практической деятельности, для изучения смежных дисциплин и для продолжения образования.</w:t>
      </w:r>
    </w:p>
    <w:p w:rsidR="004400AC" w:rsidRPr="00830001" w:rsidRDefault="004400AC" w:rsidP="00C07628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ind w:left="709" w:right="158" w:hanging="425"/>
        <w:jc w:val="both"/>
        <w:rPr>
          <w:rFonts w:ascii="Times New Roman" w:eastAsia="Times New Roman" w:hAnsi="Times New Roman"/>
          <w:sz w:val="23"/>
          <w:szCs w:val="23"/>
          <w:lang w:eastAsia="zh-CN" w:bidi="en-US"/>
        </w:rPr>
      </w:pPr>
      <w:r w:rsidRPr="00830001">
        <w:rPr>
          <w:rFonts w:ascii="Times New Roman" w:eastAsia="Times New Roman" w:hAnsi="Times New Roman"/>
          <w:sz w:val="23"/>
          <w:szCs w:val="23"/>
          <w:lang w:eastAsia="zh-CN" w:bidi="en-US"/>
        </w:rPr>
        <w:t>Формирование качеств мышления, характерных для математической деятельности и необходимых для продуктивной жизни в обществе.</w:t>
      </w:r>
    </w:p>
    <w:p w:rsidR="004400AC" w:rsidRPr="00830001" w:rsidRDefault="004400AC" w:rsidP="00C07628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ind w:left="709" w:right="158" w:hanging="425"/>
        <w:jc w:val="both"/>
        <w:rPr>
          <w:rFonts w:ascii="Times New Roman" w:eastAsia="Times New Roman" w:hAnsi="Times New Roman"/>
          <w:b/>
          <w:bCs/>
          <w:i/>
          <w:iCs/>
          <w:sz w:val="23"/>
          <w:szCs w:val="23"/>
          <w:lang w:eastAsia="zh-CN" w:bidi="en-US"/>
        </w:rPr>
      </w:pPr>
      <w:r w:rsidRPr="00830001">
        <w:rPr>
          <w:rFonts w:ascii="Times New Roman" w:eastAsia="Times New Roman" w:hAnsi="Times New Roman"/>
          <w:sz w:val="23"/>
          <w:szCs w:val="23"/>
          <w:lang w:eastAsia="zh-CN" w:bidi="en-US"/>
        </w:rPr>
        <w:t>Формирование представлений о математике как части общечеловеческой культуры, понимания значимости математики для общественного прогресса.</w:t>
      </w:r>
    </w:p>
    <w:p w:rsidR="004400AC" w:rsidRPr="00830001" w:rsidRDefault="004400AC" w:rsidP="00C07628">
      <w:pPr>
        <w:spacing w:after="0" w:line="240" w:lineRule="auto"/>
        <w:ind w:left="709" w:hanging="425"/>
        <w:jc w:val="both"/>
        <w:rPr>
          <w:rFonts w:ascii="Times New Roman" w:eastAsia="Times New Roman" w:hAnsi="Times New Roman"/>
          <w:b/>
          <w:bCs/>
          <w:i/>
          <w:iCs/>
          <w:sz w:val="23"/>
          <w:szCs w:val="23"/>
          <w:lang w:eastAsia="ru-RU"/>
        </w:rPr>
      </w:pPr>
      <w:r w:rsidRPr="00830001">
        <w:rPr>
          <w:rFonts w:ascii="Times New Roman" w:eastAsiaTheme="minorEastAsia" w:hAnsi="Times New Roman"/>
          <w:b/>
          <w:bCs/>
          <w:color w:val="000000" w:themeColor="text1"/>
          <w:kern w:val="24"/>
          <w:sz w:val="25"/>
          <w:szCs w:val="25"/>
          <w:u w:val="single"/>
          <w:lang w:eastAsia="ru-RU"/>
        </w:rPr>
        <w:t xml:space="preserve">Задачи </w:t>
      </w:r>
      <w:r w:rsidRPr="00830001">
        <w:rPr>
          <w:rFonts w:ascii="Times New Roman" w:eastAsiaTheme="minorEastAsia" w:hAnsi="Times New Roman"/>
          <w:color w:val="000000" w:themeColor="text1"/>
          <w:kern w:val="24"/>
          <w:sz w:val="25"/>
          <w:szCs w:val="25"/>
          <w:u w:val="single"/>
          <w:lang w:eastAsia="ru-RU"/>
        </w:rPr>
        <w:t>обучения 8 класса:</w:t>
      </w:r>
    </w:p>
    <w:p w:rsidR="004400AC" w:rsidRPr="00830001" w:rsidRDefault="004400AC" w:rsidP="00C07628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Theme="minorEastAsia" w:hAnsi="Times New Roman"/>
          <w:b/>
          <w:sz w:val="23"/>
          <w:szCs w:val="23"/>
          <w:lang w:val="en-US" w:bidi="en-US"/>
        </w:rPr>
      </w:pP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Развитие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 xml:space="preserve"> </w:t>
      </w: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алгоритмического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 xml:space="preserve"> </w:t>
      </w: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мышления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.</w:t>
      </w:r>
    </w:p>
    <w:p w:rsidR="004400AC" w:rsidRPr="00830001" w:rsidRDefault="004400AC" w:rsidP="00C07628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Theme="minorEastAsia" w:hAnsi="Times New Roman"/>
          <w:b/>
          <w:sz w:val="23"/>
          <w:szCs w:val="23"/>
          <w:lang w:val="en-US" w:bidi="en-US"/>
        </w:rPr>
      </w:pP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Овладение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 xml:space="preserve"> </w:t>
      </w: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навыками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 xml:space="preserve"> </w:t>
      </w: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дедуктивных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 xml:space="preserve"> </w:t>
      </w: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рассуждений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.</w:t>
      </w:r>
    </w:p>
    <w:p w:rsidR="004400AC" w:rsidRPr="00830001" w:rsidRDefault="004400AC" w:rsidP="00C07628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Theme="minorEastAsia" w:hAnsi="Times New Roman"/>
          <w:sz w:val="23"/>
          <w:szCs w:val="23"/>
          <w:lang w:bidi="en-US"/>
        </w:rPr>
      </w:pPr>
      <w:r w:rsidRPr="00830001">
        <w:rPr>
          <w:rFonts w:ascii="Times New Roman" w:eastAsiaTheme="minorEastAsia" w:hAnsi="Times New Roman"/>
          <w:sz w:val="23"/>
          <w:szCs w:val="23"/>
          <w:lang w:bidi="en-US"/>
        </w:rPr>
        <w:t>Получение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4400AC" w:rsidRPr="00830001" w:rsidRDefault="004400AC" w:rsidP="00C07628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Theme="minorEastAsia" w:hAnsi="Times New Roman"/>
          <w:sz w:val="23"/>
          <w:szCs w:val="23"/>
          <w:lang w:bidi="en-US"/>
        </w:rPr>
      </w:pPr>
      <w:r w:rsidRPr="00830001">
        <w:rPr>
          <w:rFonts w:ascii="Times New Roman" w:eastAsiaTheme="minorEastAsia" w:hAnsi="Times New Roman"/>
          <w:sz w:val="23"/>
          <w:szCs w:val="23"/>
          <w:lang w:bidi="en-US"/>
        </w:rPr>
        <w:t>Формирование функциональной грамотности – умений воспринимать и анализировать информацию, представленную в различных формах.</w:t>
      </w:r>
    </w:p>
    <w:p w:rsidR="004400AC" w:rsidRPr="00830001" w:rsidRDefault="004400AC" w:rsidP="00C07628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Theme="minorEastAsia" w:hAnsi="Times New Roman"/>
          <w:sz w:val="23"/>
          <w:szCs w:val="23"/>
          <w:lang w:bidi="en-US"/>
        </w:rPr>
      </w:pPr>
      <w:r w:rsidRPr="00830001">
        <w:rPr>
          <w:rFonts w:ascii="Times New Roman" w:eastAsiaTheme="minorEastAsia" w:hAnsi="Times New Roman"/>
          <w:sz w:val="23"/>
          <w:szCs w:val="23"/>
          <w:lang w:bidi="en-US"/>
        </w:rPr>
        <w:t>Понимание роли статистики как источника социально значимой информации.</w:t>
      </w:r>
    </w:p>
    <w:p w:rsidR="004400AC" w:rsidRPr="00830001" w:rsidRDefault="004400AC" w:rsidP="00C07628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Theme="minorEastAsia" w:hAnsi="Times New Roman"/>
          <w:sz w:val="23"/>
          <w:szCs w:val="23"/>
          <w:lang w:bidi="en-US"/>
        </w:rPr>
      </w:pPr>
      <w:r w:rsidRPr="00830001">
        <w:rPr>
          <w:rFonts w:ascii="Times New Roman" w:eastAsiaTheme="minorEastAsia" w:hAnsi="Times New Roman"/>
          <w:sz w:val="23"/>
          <w:szCs w:val="23"/>
          <w:lang w:bidi="en-US"/>
        </w:rPr>
        <w:t>Приобретение конкретных знаний о пространстве и практически значимых умений.</w:t>
      </w:r>
    </w:p>
    <w:p w:rsidR="004400AC" w:rsidRPr="00830001" w:rsidRDefault="004400AC" w:rsidP="00C07628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Theme="minorEastAsia" w:hAnsi="Times New Roman"/>
          <w:sz w:val="23"/>
          <w:szCs w:val="23"/>
          <w:lang w:bidi="en-US"/>
        </w:rPr>
      </w:pPr>
      <w:r w:rsidRPr="00830001">
        <w:rPr>
          <w:rFonts w:ascii="Times New Roman" w:eastAsiaTheme="minorEastAsia" w:hAnsi="Times New Roman"/>
          <w:sz w:val="23"/>
          <w:szCs w:val="23"/>
          <w:lang w:bidi="en-US"/>
        </w:rPr>
        <w:t>Формирование языка описания объектов окружающего мира.</w:t>
      </w:r>
    </w:p>
    <w:p w:rsidR="004400AC" w:rsidRPr="00830001" w:rsidRDefault="004400AC" w:rsidP="00C07628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Theme="minorEastAsia" w:hAnsi="Times New Roman"/>
          <w:sz w:val="23"/>
          <w:szCs w:val="23"/>
          <w:lang w:bidi="en-US"/>
        </w:rPr>
      </w:pPr>
      <w:r w:rsidRPr="00830001">
        <w:rPr>
          <w:rFonts w:ascii="Times New Roman" w:eastAsiaTheme="minorEastAsia" w:hAnsi="Times New Roman"/>
          <w:sz w:val="23"/>
          <w:szCs w:val="23"/>
          <w:lang w:bidi="en-US"/>
        </w:rPr>
        <w:t>Развитие пространственного воображения и интуиции, математической культуры.</w:t>
      </w:r>
    </w:p>
    <w:p w:rsidR="004400AC" w:rsidRPr="00830001" w:rsidRDefault="004400AC" w:rsidP="00C07628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Theme="minorEastAsia" w:hAnsi="Times New Roman"/>
          <w:sz w:val="23"/>
          <w:szCs w:val="23"/>
          <w:lang w:val="en-US" w:bidi="en-US"/>
        </w:rPr>
      </w:pP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Эстетическое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 xml:space="preserve"> </w:t>
      </w: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воспитание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 xml:space="preserve"> </w:t>
      </w: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учащихся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.</w:t>
      </w:r>
    </w:p>
    <w:p w:rsidR="004400AC" w:rsidRPr="00830001" w:rsidRDefault="004400AC" w:rsidP="00C07628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Theme="minorEastAsia" w:hAnsi="Times New Roman"/>
          <w:sz w:val="23"/>
          <w:szCs w:val="23"/>
          <w:lang w:val="en-US" w:bidi="en-US"/>
        </w:rPr>
      </w:pP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Развитие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 xml:space="preserve"> </w:t>
      </w: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логического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 xml:space="preserve"> </w:t>
      </w: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мышления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.</w:t>
      </w:r>
    </w:p>
    <w:p w:rsidR="004400AC" w:rsidRPr="00830001" w:rsidRDefault="004400AC" w:rsidP="00C07628">
      <w:pPr>
        <w:numPr>
          <w:ilvl w:val="0"/>
          <w:numId w:val="18"/>
        </w:numPr>
        <w:spacing w:after="0" w:line="240" w:lineRule="auto"/>
        <w:ind w:left="709" w:hanging="425"/>
        <w:jc w:val="both"/>
        <w:rPr>
          <w:rFonts w:ascii="Times New Roman" w:eastAsiaTheme="minorEastAsia" w:hAnsi="Times New Roman"/>
          <w:b/>
          <w:sz w:val="23"/>
          <w:szCs w:val="23"/>
          <w:lang w:val="en-US" w:bidi="en-US"/>
        </w:rPr>
      </w:pP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Формирование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 xml:space="preserve"> </w:t>
      </w: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понятия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 xml:space="preserve"> </w:t>
      </w:r>
      <w:proofErr w:type="spellStart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доказательства</w:t>
      </w:r>
      <w:proofErr w:type="spellEnd"/>
      <w:r w:rsidRPr="00830001">
        <w:rPr>
          <w:rFonts w:ascii="Times New Roman" w:eastAsiaTheme="minorEastAsia" w:hAnsi="Times New Roman"/>
          <w:sz w:val="23"/>
          <w:szCs w:val="23"/>
          <w:lang w:val="en-US" w:bidi="en-US"/>
        </w:rPr>
        <w:t>.</w:t>
      </w:r>
    </w:p>
    <w:p w:rsidR="00830001" w:rsidRPr="00830001" w:rsidRDefault="004400AC" w:rsidP="00C0762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4400AC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МЕСТО ПРЕДМЕТА В УЧЕБНОМ ПЛАНЕ</w:t>
      </w:r>
    </w:p>
    <w:p w:rsidR="00A05688" w:rsidRPr="00841378" w:rsidRDefault="00A05688" w:rsidP="00C0762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Базисный учебный (образовательный) план на изучение алгебры в 8 классах основной школы отводит 3 часа в неделю </w:t>
      </w:r>
    </w:p>
    <w:p w:rsidR="00830001" w:rsidRPr="00841378" w:rsidRDefault="00830001" w:rsidP="00C0762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841378">
        <w:rPr>
          <w:rFonts w:ascii="Times New Roman" w:eastAsia="Times New Roman" w:hAnsi="Times New Roman"/>
          <w:sz w:val="23"/>
          <w:szCs w:val="23"/>
          <w:lang w:eastAsia="ru-RU"/>
        </w:rPr>
        <w:t>Количество часов по программе - 102.</w:t>
      </w:r>
    </w:p>
    <w:p w:rsidR="00BB353C" w:rsidRPr="00841378" w:rsidRDefault="00830001" w:rsidP="00C0762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841378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 xml:space="preserve">Количество часов по учебному плану школы </w:t>
      </w:r>
      <w:r w:rsidR="00BB353C" w:rsidRPr="00841378">
        <w:rPr>
          <w:rFonts w:ascii="Times New Roman" w:eastAsia="Times New Roman" w:hAnsi="Times New Roman"/>
          <w:sz w:val="23"/>
          <w:szCs w:val="23"/>
          <w:lang w:eastAsia="ru-RU"/>
        </w:rPr>
        <w:t>–</w:t>
      </w:r>
      <w:r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F96501" w:rsidRPr="00841378">
        <w:rPr>
          <w:rFonts w:ascii="Times New Roman" w:eastAsia="Times New Roman" w:hAnsi="Times New Roman"/>
          <w:sz w:val="23"/>
          <w:szCs w:val="23"/>
          <w:lang w:eastAsia="ru-RU"/>
        </w:rPr>
        <w:t>105,</w:t>
      </w:r>
      <w:r w:rsidR="004400AC"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F96501"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3 часа в неделю. </w:t>
      </w:r>
      <w:r w:rsidR="00BB353C"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</w:p>
    <w:p w:rsidR="00F56764" w:rsidRPr="00841378" w:rsidRDefault="003C63EC" w:rsidP="00C0762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841378">
        <w:rPr>
          <w:rFonts w:ascii="Times New Roman" w:eastAsia="Times New Roman" w:hAnsi="Times New Roman"/>
          <w:sz w:val="23"/>
          <w:szCs w:val="23"/>
          <w:lang w:eastAsia="ru-RU"/>
        </w:rPr>
        <w:t>Рабочая программа составлена для индивидуальн</w:t>
      </w:r>
      <w:r w:rsidR="00F56764" w:rsidRPr="00841378">
        <w:rPr>
          <w:rFonts w:ascii="Times New Roman" w:eastAsia="Times New Roman" w:hAnsi="Times New Roman"/>
          <w:sz w:val="23"/>
          <w:szCs w:val="23"/>
          <w:lang w:eastAsia="ru-RU"/>
        </w:rPr>
        <w:t>ого</w:t>
      </w:r>
      <w:r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F56764" w:rsidRPr="00841378">
        <w:rPr>
          <w:rFonts w:ascii="Times New Roman" w:eastAsia="Times New Roman" w:hAnsi="Times New Roman"/>
          <w:sz w:val="23"/>
          <w:szCs w:val="23"/>
          <w:lang w:eastAsia="ru-RU"/>
        </w:rPr>
        <w:t>обучения</w:t>
      </w:r>
      <w:r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 ребёнка, рассчитана на </w:t>
      </w:r>
      <w:r w:rsidR="00917269" w:rsidRPr="00841378">
        <w:rPr>
          <w:rFonts w:ascii="Times New Roman" w:eastAsia="Times New Roman" w:hAnsi="Times New Roman"/>
          <w:sz w:val="23"/>
          <w:szCs w:val="23"/>
          <w:lang w:eastAsia="ru-RU"/>
        </w:rPr>
        <w:t>1</w:t>
      </w:r>
      <w:r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 часа в неделю</w:t>
      </w:r>
      <w:r w:rsidR="00F56764" w:rsidRPr="00841378">
        <w:rPr>
          <w:rFonts w:ascii="Times New Roman" w:eastAsia="Times New Roman" w:hAnsi="Times New Roman"/>
          <w:sz w:val="23"/>
          <w:szCs w:val="23"/>
          <w:lang w:eastAsia="ru-RU"/>
        </w:rPr>
        <w:t>.</w:t>
      </w:r>
      <w:r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F56764" w:rsidRPr="00841378">
        <w:rPr>
          <w:rFonts w:ascii="Times New Roman" w:eastAsia="Times New Roman" w:hAnsi="Times New Roman"/>
          <w:sz w:val="23"/>
          <w:szCs w:val="23"/>
          <w:lang w:eastAsia="ru-RU"/>
        </w:rPr>
        <w:t>В связи с эти</w:t>
      </w:r>
      <w:r w:rsidR="00917269" w:rsidRPr="00841378">
        <w:rPr>
          <w:rFonts w:ascii="Times New Roman" w:eastAsia="Times New Roman" w:hAnsi="Times New Roman"/>
          <w:sz w:val="23"/>
          <w:szCs w:val="23"/>
          <w:lang w:eastAsia="ru-RU"/>
        </w:rPr>
        <w:t>м на изучение курса отводится 34 часа</w:t>
      </w:r>
      <w:r w:rsidR="00F56764"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 и</w:t>
      </w:r>
      <w:r w:rsidR="00A05688"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917269" w:rsidRPr="00841378">
        <w:rPr>
          <w:rFonts w:ascii="Times New Roman" w:eastAsia="Times New Roman" w:hAnsi="Times New Roman"/>
          <w:sz w:val="23"/>
          <w:szCs w:val="23"/>
          <w:lang w:eastAsia="ru-RU"/>
        </w:rPr>
        <w:t>1 час</w:t>
      </w:r>
      <w:r w:rsidR="00F56764"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 резерва. </w:t>
      </w:r>
      <w:r w:rsidR="00F9641E"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Содержание глав </w:t>
      </w:r>
      <w:r w:rsidR="00F96501" w:rsidRPr="00841378">
        <w:rPr>
          <w:rFonts w:ascii="Times New Roman" w:eastAsia="Times New Roman" w:hAnsi="Times New Roman"/>
          <w:sz w:val="23"/>
          <w:szCs w:val="23"/>
          <w:lang w:eastAsia="ru-RU"/>
        </w:rPr>
        <w:t xml:space="preserve">в календарно-тематическом планировании </w:t>
      </w:r>
      <w:r w:rsidR="00917269" w:rsidRPr="00841378">
        <w:rPr>
          <w:rFonts w:ascii="Times New Roman" w:eastAsia="Times New Roman" w:hAnsi="Times New Roman"/>
          <w:sz w:val="23"/>
          <w:szCs w:val="23"/>
          <w:lang w:eastAsia="ru-RU"/>
        </w:rPr>
        <w:t>сокращено в отношении 1</w:t>
      </w:r>
      <w:r w:rsidR="00F9641E" w:rsidRPr="00841378">
        <w:rPr>
          <w:rFonts w:ascii="Times New Roman" w:eastAsia="Times New Roman" w:hAnsi="Times New Roman"/>
          <w:sz w:val="23"/>
          <w:szCs w:val="23"/>
          <w:lang w:eastAsia="ru-RU"/>
        </w:rPr>
        <w:t>/3.</w:t>
      </w:r>
    </w:p>
    <w:p w:rsidR="00830001" w:rsidRPr="00841378" w:rsidRDefault="00830001" w:rsidP="00C07628">
      <w:pPr>
        <w:spacing w:after="0" w:line="240" w:lineRule="auto"/>
        <w:jc w:val="both"/>
        <w:rPr>
          <w:rFonts w:ascii="Times New Roman" w:eastAsiaTheme="minorEastAsia" w:hAnsi="Times New Roman"/>
          <w:sz w:val="23"/>
          <w:szCs w:val="23"/>
          <w:lang w:bidi="en-US"/>
        </w:rPr>
      </w:pPr>
    </w:p>
    <w:p w:rsidR="00910327" w:rsidRPr="00841378" w:rsidRDefault="00910327" w:rsidP="00C07628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3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Личностные, </w:t>
      </w:r>
      <w:proofErr w:type="spellStart"/>
      <w:r w:rsidRPr="008413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8413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предметные</w:t>
      </w:r>
      <w:r w:rsidRPr="008413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результаты освоения содержания курса</w:t>
      </w:r>
    </w:p>
    <w:p w:rsidR="000A4421" w:rsidRPr="00841378" w:rsidRDefault="000A4421" w:rsidP="00C07628">
      <w:pPr>
        <w:pStyle w:val="ac"/>
        <w:spacing w:before="0" w:beforeAutospacing="0" w:after="0" w:afterAutospacing="0"/>
        <w:jc w:val="center"/>
      </w:pP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rPr>
          <w:b/>
          <w:bCs/>
          <w:i/>
          <w:iCs/>
        </w:rPr>
        <w:t>личностные: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 xml:space="preserve">1) </w:t>
      </w:r>
      <w:proofErr w:type="spellStart"/>
      <w:r w:rsidRPr="00841378">
        <w:t>сформированность</w:t>
      </w:r>
      <w:proofErr w:type="spellEnd"/>
      <w:r w:rsidRPr="00841378"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 xml:space="preserve">2) </w:t>
      </w:r>
      <w:proofErr w:type="spellStart"/>
      <w:r w:rsidRPr="00841378">
        <w:t>сформированность</w:t>
      </w:r>
      <w:proofErr w:type="spellEnd"/>
      <w:r w:rsidRPr="00841378"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 xml:space="preserve">3) </w:t>
      </w:r>
      <w:proofErr w:type="spellStart"/>
      <w:r w:rsidRPr="00841378">
        <w:t>сформированность</w:t>
      </w:r>
      <w:proofErr w:type="spellEnd"/>
      <w:r w:rsidRPr="00841378"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 xml:space="preserve"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841378">
        <w:t>контрпримеры</w:t>
      </w:r>
      <w:proofErr w:type="spellEnd"/>
      <w:r w:rsidRPr="00841378">
        <w:t>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5) 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6) критичность мышления, умение распознавать логически некорректные высказывания, отличать гипотезу от факта;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7) креативность мышления, инициатива, находчивость, активность при решении алгебраических задач;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8) умение контролировать процесс и результат учебной математической деятельности;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9) способность к эмоциональному восприятию математических объектов, задач, решений, рассуждений.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proofErr w:type="spellStart"/>
      <w:r w:rsidRPr="00841378">
        <w:rPr>
          <w:b/>
          <w:bCs/>
          <w:i/>
          <w:iCs/>
        </w:rPr>
        <w:t>метапредметные</w:t>
      </w:r>
      <w:proofErr w:type="spellEnd"/>
      <w:r w:rsidRPr="00841378">
        <w:rPr>
          <w:b/>
          <w:bCs/>
          <w:i/>
          <w:iCs/>
        </w:rPr>
        <w:t>: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2)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3) 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 xml:space="preserve">5) умение устанавливать причинно-следственные связи; строить </w:t>
      </w:r>
      <w:proofErr w:type="gramStart"/>
      <w:r w:rsidRPr="00841378">
        <w:t>логическое рассуждение</w:t>
      </w:r>
      <w:proofErr w:type="gramEnd"/>
      <w:r w:rsidRPr="00841378">
        <w:t>, умозаключение (индуктивное, дедуктивное и по аналогии) и выводы;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lastRenderedPageBreak/>
        <w:t>6) умение создавать, применять и преобразовывать знакомо-символические средства, модели и схемы для решения учебных и познавательных задач;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7)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 xml:space="preserve">8) </w:t>
      </w:r>
      <w:proofErr w:type="spellStart"/>
      <w:r w:rsidRPr="00841378">
        <w:t>сформированность</w:t>
      </w:r>
      <w:proofErr w:type="spellEnd"/>
      <w:r w:rsidRPr="00841378">
        <w:t xml:space="preserve"> учебной и </w:t>
      </w:r>
      <w:proofErr w:type="spellStart"/>
      <w:r w:rsidRPr="00841378">
        <w:t>общепользовательской</w:t>
      </w:r>
      <w:proofErr w:type="spellEnd"/>
      <w:r w:rsidRPr="00841378">
        <w:t xml:space="preserve"> компетентности в области использования информационно-коммуникационных технологий (</w:t>
      </w:r>
      <w:proofErr w:type="gramStart"/>
      <w:r w:rsidRPr="00841378">
        <w:t>ИКТ-компетентности</w:t>
      </w:r>
      <w:proofErr w:type="gramEnd"/>
      <w:r w:rsidRPr="00841378">
        <w:t>);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9)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10) умение видеть математическую задачу в контексте проблемной ситуации в других дисциплинах, в окружающей жизни;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12)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13) умение выдвигать гипотезы при решении учебных задач и понимать необходимость их проверки;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14) умение применять индуктивные и дедуктивные способы рассуждений, видеть различные стратегии решения задач;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15) понимание сущности алгоритмических предписаний и умение действовать в соответствии с предложенным алгоритмом;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16) умение самостоятельно ставить цели, выбирать и создавать алгоритмы для решения учебных математических проблем;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17) умение планировать и осуществлять деятельность, направленную на решение задач исследовательского характера.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rPr>
          <w:b/>
          <w:bCs/>
          <w:i/>
          <w:iCs/>
        </w:rPr>
        <w:t>предметные: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1)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2)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3) 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5)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lastRenderedPageBreak/>
        <w:t>6) 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7) 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0A4421" w:rsidRPr="00841378" w:rsidRDefault="000A4421" w:rsidP="00C07628">
      <w:pPr>
        <w:pStyle w:val="ac"/>
        <w:spacing w:before="0" w:beforeAutospacing="0" w:after="0" w:afterAutospacing="0"/>
      </w:pPr>
      <w:r w:rsidRPr="00841378">
        <w:t>8) 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0A4421" w:rsidRPr="00841378" w:rsidRDefault="000A4421" w:rsidP="00C07628">
      <w:pPr>
        <w:pStyle w:val="ac"/>
        <w:spacing w:before="0" w:beforeAutospacing="0" w:after="0" w:afterAutospacing="0"/>
        <w:jc w:val="center"/>
      </w:pPr>
      <w:r w:rsidRPr="00841378">
        <w:rPr>
          <w:b/>
          <w:bCs/>
        </w:rPr>
        <w:t>СОДЕРЖАНИЕ КУРСА</w:t>
      </w:r>
    </w:p>
    <w:p w:rsidR="00C07628" w:rsidRPr="00841378" w:rsidRDefault="00917269" w:rsidP="00C07628">
      <w:pPr>
        <w:pStyle w:val="c57"/>
        <w:spacing w:before="0" w:beforeAutospacing="0" w:after="0" w:afterAutospacing="0"/>
      </w:pPr>
      <w:r w:rsidRPr="00841378">
        <w:rPr>
          <w:rStyle w:val="c1"/>
        </w:rPr>
        <w:t> 1. Алгебраические дроби (11</w:t>
      </w:r>
      <w:r w:rsidR="00C07628" w:rsidRPr="00841378">
        <w:rPr>
          <w:rStyle w:val="c1"/>
        </w:rPr>
        <w:t>ч)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Алгебраическая дробь. Основное свойство алгебраической дроби. Сокращение дробей. Сложение, вычитание, умножение и деление алгебраических дробей. Степень с целым показателем и ее свойства. Выделение множителя — степени десяти — в записи числа.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Основная цель — сформировать умения выполнять действия с алгебраическими дробями, действия со степенями с целым показателем; развить навыки решения текстовых задач алгебраическим методом.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 xml:space="preserve">Эта тема является естественным продолжением и развитием начатого в 7 классе систематического изучения преобразований рациональных выражений. Изложение целесообразно </w:t>
      </w:r>
      <w:proofErr w:type="gramStart"/>
      <w:r w:rsidRPr="00841378">
        <w:rPr>
          <w:rStyle w:val="c1"/>
        </w:rPr>
        <w:t>строить</w:t>
      </w:r>
      <w:proofErr w:type="gramEnd"/>
      <w:r w:rsidRPr="00841378">
        <w:rPr>
          <w:rStyle w:val="c1"/>
        </w:rPr>
        <w:t xml:space="preserve"> как и при изучении преобразований буквенных выражений и 7 классе, с опорой на опыт работы с числами. Главным результатом обучения должно явиться владение алгоритмами сложения, вычитания, умножения и деления алгебраических дробей. Количество и уровень сложности заданий, требующих </w:t>
      </w:r>
      <w:proofErr w:type="gramStart"/>
      <w:r w:rsidRPr="00841378">
        <w:rPr>
          <w:rStyle w:val="c1"/>
        </w:rPr>
        <w:t>выполнения</w:t>
      </w:r>
      <w:proofErr w:type="gramEnd"/>
      <w:r w:rsidRPr="00841378">
        <w:rPr>
          <w:rStyle w:val="c1"/>
        </w:rPr>
        <w:t xml:space="preserve"> но скольких действий, определяются самим учителем в зависимости от возможностей класса. При этом необходимо иметь в виду, чти в соответствии с общей идеей развития содержания курса по спирали в 9 классе предусмотрен еще один «проход» преобразования рациональных выражений.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Самостоятельный фрагмент темы посвящен изучению степени с целым показателем. Мотивом для введения этого понятия служит целесообразность представления больших и малых чисел в так называемом стандартном виде. С этим способом записи чисел учащиеся уже встречались на уроках физики, завершается тема фрагментом, посвященным решению уравнений и текстовых задач. По сравнению с курсом 7 класса здесь предлагаются  более сложные в техническом отношении уравнени</w:t>
      </w:r>
      <w:proofErr w:type="gramStart"/>
      <w:r w:rsidRPr="00841378">
        <w:rPr>
          <w:rStyle w:val="c1"/>
        </w:rPr>
        <w:t>я(</w:t>
      </w:r>
      <w:proofErr w:type="gramEnd"/>
      <w:r w:rsidRPr="00841378">
        <w:rPr>
          <w:rStyle w:val="c1"/>
        </w:rPr>
        <w:t>хотя, как и в 7 классе, это по-прежнему целые уравнения, держащие дробные коэффициенты).</w:t>
      </w:r>
    </w:p>
    <w:p w:rsidR="00C07628" w:rsidRPr="00841378" w:rsidRDefault="00917269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    2. Квадратные корни (9</w:t>
      </w:r>
      <w:r w:rsidR="00C07628" w:rsidRPr="00841378">
        <w:rPr>
          <w:rStyle w:val="c1"/>
        </w:rPr>
        <w:t>ч)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Квадратный корень из числа. Понятие об иррациональном числе. Десятичные приближения квадратного корня. Свойства арифметического квадратного корня и их применение к преобразованию выражений. Корень третьей степени, понятие о корне n-й степени из числа. Нахождение приближенного значения я с помощью калькулятора. Графики зависимостей у</w:t>
      </w:r>
      <w:proofErr w:type="gramStart"/>
      <w:r w:rsidRPr="00841378">
        <w:rPr>
          <w:rStyle w:val="c1"/>
        </w:rPr>
        <w:t xml:space="preserve"> = </w:t>
      </w:r>
      <w:r w:rsidR="002302E5" w:rsidRPr="00841378">
        <w:rPr>
          <w:noProof/>
        </w:rPr>
        <mc:AlternateContent>
          <mc:Choice Requires="wps">
            <w:drawing>
              <wp:inline distT="0" distB="0" distL="0" distR="0" wp14:anchorId="040F2AD1" wp14:editId="54EA4753">
                <wp:extent cx="209550" cy="209550"/>
                <wp:effectExtent l="0" t="0" r="0" b="0"/>
                <wp:docPr id="12" name="AutoShape 19" descr="https://lh6.googleusercontent.com/nU3U3lyykxe4gYa9Du5c_PPUQSHDExSVcHXr_8b8S56Sop65CpYFc6_B9gmH3KlBCG9665ratuq0a3m22YsdRZdt45VBRppfgdLYmYm2BdWyifhgpCpkQMtsJsvvC4K6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66B60227" id="AutoShape 19" o:spid="_x0000_s1026" alt="https://lh6.googleusercontent.com/nU3U3lyykxe4gYa9Du5c_PPUQSHDExSVcHXr_8b8S56Sop65CpYFc6_B9gmH3KlBCG9665ratuq0a3m22YsdRZdt45VBRppfgdLYmYm2BdWyifhgpCpkQMtsJsvvC4K6Pg" style="width:16.5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" filled="f" stroked="f">
                <o:lock v:ext="edit" aspectratio="t"/>
                <w10:anchorlock/>
              </v:rect>
            </w:pict>
          </mc:Fallback>
        </mc:AlternateContent>
      </w:r>
      <w:r w:rsidRPr="00841378">
        <w:rPr>
          <w:rStyle w:val="c1"/>
        </w:rPr>
        <w:t>,</w:t>
      </w:r>
      <w:proofErr w:type="gramEnd"/>
      <w:r w:rsidRPr="00841378">
        <w:rPr>
          <w:rStyle w:val="c1"/>
        </w:rPr>
        <w:t>у=3</w:t>
      </w:r>
      <w:r w:rsidR="002302E5" w:rsidRPr="00841378">
        <w:rPr>
          <w:noProof/>
        </w:rPr>
        <mc:AlternateContent>
          <mc:Choice Requires="wps">
            <w:drawing>
              <wp:inline distT="0" distB="0" distL="0" distR="0" wp14:anchorId="3ABF2C38" wp14:editId="53103DDA">
                <wp:extent cx="209550" cy="209550"/>
                <wp:effectExtent l="0" t="0" r="0" b="0"/>
                <wp:docPr id="11" name="AutoShape 20" descr="https://lh4.googleusercontent.com/U67cSJ-duAQUjUJd6msB028KkbgxodTMSR5hCuyNXxmR_ftB8Ac92yWTUYMHpzyi0drY65htxeBlSY74YGyw-U3Wv_FXGVaNh_nLfJbKrugDOFZhD88NovYDvMtN6ciQ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2B98926D" id="AutoShape 20" o:spid="_x0000_s1026" alt="https://lh4.googleusercontent.com/U67cSJ-duAQUjUJd6msB028KkbgxodTMSR5hCuyNXxmR_ftB8Ac92yWTUYMHpzyi0drY65htxeBlSY74YGyw-U3Wv_FXGVaNh_nLfJbKrugDOFZhD88NovYDvMtN6ciQEw" style="width:16.5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" filled="f" stroked="f">
                <o:lock v:ext="edit" aspectratio="t"/>
                <w10:anchorlock/>
              </v:rect>
            </w:pict>
          </mc:Fallback>
        </mc:AlternateConten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Основная цель — научить преобразованиям выражений, содержащих квадратные корни; на примере квадратного и кубического корней сформировать представления о корне n-й степени, Понятие квадратного корня возникает в курсе при обсуждении двух задач — геометрической (о нахождении стороны квадрата по его площади) и алгебраической (о числе корней уравнения вида х</w:t>
      </w:r>
      <w:proofErr w:type="gramStart"/>
      <w:r w:rsidRPr="00841378">
        <w:rPr>
          <w:rStyle w:val="c1"/>
        </w:rPr>
        <w:t>2</w:t>
      </w:r>
      <w:proofErr w:type="gramEnd"/>
      <w:r w:rsidRPr="00841378">
        <w:rPr>
          <w:rStyle w:val="c1"/>
        </w:rPr>
        <w:t> = а, где а — произвольное число). При рассмотрении первой  из них даются начальные представления об иррациональных числах.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  В содержание темы целесообразно включить нетрадиционный алгебры вопрос — теорему Пифагора. Это позволит продемонстрировать естественное применение квадратных корней для нахождения длин отрезков, построения отрезков с иррациональными длинами, точек с иррациональными координатами.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lastRenderedPageBreak/>
        <w:t>Целесообразно  также  активно  использовать  калькулятор, причем не только в качестве инструмента для извлечения корней и как средство, позволяющее проиллюстрировать некоторые теоретические идеи.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В ходе изучения данной темы предусматривается знакомство с понятием кубического корня, одновременно формируются начальные представления о корне n-й степени. Рассматриваются графики зависимостей у</w:t>
      </w:r>
      <w:proofErr w:type="gramStart"/>
      <w:r w:rsidRPr="00841378">
        <w:rPr>
          <w:rStyle w:val="c1"/>
        </w:rPr>
        <w:t xml:space="preserve"> = </w:t>
      </w:r>
      <w:r w:rsidR="002302E5" w:rsidRPr="00841378">
        <w:rPr>
          <w:noProof/>
        </w:rPr>
        <mc:AlternateContent>
          <mc:Choice Requires="wps">
            <w:drawing>
              <wp:inline distT="0" distB="0" distL="0" distR="0" wp14:anchorId="3121C869" wp14:editId="7812336A">
                <wp:extent cx="209550" cy="209550"/>
                <wp:effectExtent l="0" t="0" r="0" b="0"/>
                <wp:docPr id="10" name="AutoShape 21" descr="https://lh5.googleusercontent.com/2ee125t4GhHpCWRTfgGi9zi_GrWXOJpeKUAgRRitd0eWuVgO81xQlnfvP6vmbu7gc7Ul4eqiT7BPms9wcCaw8nGbKRVOY_bD2sYFMxMhO0zYW4pEReqhuxuEIFz1XA4pU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0AA9F7EC" id="AutoShape 21" o:spid="_x0000_s1026" alt="https://lh5.googleusercontent.com/2ee125t4GhHpCWRTfgGi9zi_GrWXOJpeKUAgRRitd0eWuVgO81xQlnfvP6vmbu7gc7Ul4eqiT7BPms9wcCaw8nGbKRVOY_bD2sYFMxMhO0zYW4pEReqhuxuEIFz1XA4pUA" style="width:16.5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" filled="f" stroked="f">
                <o:lock v:ext="edit" aspectratio="t"/>
                <w10:anchorlock/>
              </v:rect>
            </w:pict>
          </mc:Fallback>
        </mc:AlternateContent>
      </w:r>
      <w:r w:rsidRPr="00841378">
        <w:rPr>
          <w:rStyle w:val="c1"/>
        </w:rPr>
        <w:t>,</w:t>
      </w:r>
      <w:proofErr w:type="gramEnd"/>
      <w:r w:rsidRPr="00841378">
        <w:rPr>
          <w:rStyle w:val="c1"/>
        </w:rPr>
        <w:t>у=3</w:t>
      </w:r>
      <w:r w:rsidR="002302E5" w:rsidRPr="00841378">
        <w:rPr>
          <w:noProof/>
        </w:rPr>
        <mc:AlternateContent>
          <mc:Choice Requires="wps">
            <w:drawing>
              <wp:inline distT="0" distB="0" distL="0" distR="0" wp14:anchorId="6D4B7074" wp14:editId="0225F13B">
                <wp:extent cx="209550" cy="209550"/>
                <wp:effectExtent l="0" t="0" r="0" b="0"/>
                <wp:docPr id="9" name="AutoShape 22" descr="https://lh3.googleusercontent.com/MYOTgjEAVoY3LATp5qCtRoEKp8npop70PmKRRi4vhO7-tZ-G0Ott83AF62Rhh8sOUN7Pr2aGJZkpu2efoB-LYJay_BX-n8YLVbDQ78mK3Oz8tmz6oq6j7NFGyQnKcRKG5Q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699A43EA" id="AutoShape 22" o:spid="_x0000_s1026" alt="https://lh3.googleusercontent.com/MYOTgjEAVoY3LATp5qCtRoEKp8npop70PmKRRi4vhO7-tZ-G0Ott83AF62Rhh8sOUN7Pr2aGJZkpu2efoB-LYJay_BX-n8YLVbDQ78mK3Oz8tmz6oq6j7NFGyQnKcRKG5Q" style="width:16.5pt;height:1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" filled="f" stroked="f">
                <o:lock v:ext="edit" aspectratio="t"/>
                <w10:anchorlock/>
              </v:rect>
            </w:pict>
          </mc:Fallback>
        </mc:AlternateContent>
      </w:r>
      <w:r w:rsidRPr="00841378">
        <w:rPr>
          <w:rStyle w:val="c1"/>
        </w:rPr>
        <w:t>.</w:t>
      </w:r>
    </w:p>
    <w:p w:rsidR="00C07628" w:rsidRPr="00841378" w:rsidRDefault="00917269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3.Квадратные уравнения (10</w:t>
      </w:r>
      <w:r w:rsidR="00C07628" w:rsidRPr="00841378">
        <w:rPr>
          <w:rStyle w:val="c1"/>
        </w:rPr>
        <w:t>ч)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 xml:space="preserve">Квадратное уравнение. Формулы корней квадратного уравнения, Решение текстовых задач составлением квадратных уравнений, Теорема Виета. Разложение на множители квадратного трехчлена, 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Основная цель — научить решать квадратные уравнения и использовать их при решении текстовых задач.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В тему включен весь материал, традиционно относящийся к разделу курса. В то же время, предлагаются и некоторые существенные  изменения: рассмотрение теоремы Виета связывается с задачей разложения квадратного трехчлена на множители; в систему упражнений должны постоянно включаться задания на решение уравнений высших степеней; следует активно использовать метод подстановки.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 xml:space="preserve">Большое место должно быть отведено решению текстовых </w:t>
      </w:r>
      <w:proofErr w:type="gramStart"/>
      <w:r w:rsidRPr="00841378">
        <w:rPr>
          <w:rStyle w:val="c1"/>
        </w:rPr>
        <w:t>за</w:t>
      </w:r>
      <w:proofErr w:type="gramEnd"/>
      <w:r w:rsidRPr="00841378">
        <w:rPr>
          <w:rStyle w:val="c1"/>
        </w:rPr>
        <w:t xml:space="preserve"> </w:t>
      </w:r>
      <w:proofErr w:type="gramStart"/>
      <w:r w:rsidRPr="00841378">
        <w:rPr>
          <w:rStyle w:val="c1"/>
        </w:rPr>
        <w:t>дач</w:t>
      </w:r>
      <w:proofErr w:type="gramEnd"/>
      <w:r w:rsidRPr="00841378">
        <w:rPr>
          <w:rStyle w:val="c1"/>
        </w:rPr>
        <w:t>, при этом рассматриваются некоторые особенности математических моделей, описывающих реальные ситуации.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proofErr w:type="gramStart"/>
      <w:r w:rsidRPr="00841378">
        <w:rPr>
          <w:rStyle w:val="c1"/>
        </w:rPr>
        <w:t>В связи с рассмотрением вопроса о разложении на множители квадратного трехчлена появляется возможность для дальнейшею развития линии преобразований алгебраических выражений.</w:t>
      </w:r>
      <w:proofErr w:type="gramEnd"/>
    </w:p>
    <w:p w:rsidR="00C07628" w:rsidRPr="00841378" w:rsidRDefault="00917269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4. Системы уравнений (9</w:t>
      </w:r>
      <w:r w:rsidR="00C07628" w:rsidRPr="00841378">
        <w:rPr>
          <w:rStyle w:val="c1"/>
        </w:rPr>
        <w:t>ч)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Уравнение с двумя переменными. Линейное уравнение с двумя переменными и его график. Примеры решения уравнений и целых числах. Система уравнений; решение систем двух линейных уравнений с двумя переменными, графическая интерпретация. Примеры решения нелинейных систем. Решение текстовых задач составлением систем уравнений. Уравнение с несколькими переменными.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Основная цель — ввести понятия уравнения с двумя переменными, графика уравнения, системы уравнений; обучить  решению систем линейных уравнений с двумя переменными, а так же использованию приема составления систем уравнений при решении текстовых задач.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proofErr w:type="gramStart"/>
      <w:r w:rsidRPr="00841378">
        <w:rPr>
          <w:rStyle w:val="c1"/>
        </w:rPr>
        <w:t>Основное содержание данной темы курса связано с расе м о трением линейного уравнения и решением систем линейных уравнений.</w:t>
      </w:r>
      <w:proofErr w:type="gramEnd"/>
      <w:r w:rsidRPr="00841378">
        <w:rPr>
          <w:rStyle w:val="c1"/>
        </w:rPr>
        <w:t xml:space="preserve"> В то же время приводятся примеры и нелинейных уравнений, рассматриваются их графики, решаются системы, и которых одно уравнение не является линейным.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 xml:space="preserve">Особенностью изложения является акцентирование </w:t>
      </w:r>
      <w:proofErr w:type="gramStart"/>
      <w:r w:rsidRPr="00841378">
        <w:rPr>
          <w:rStyle w:val="c1"/>
        </w:rPr>
        <w:t>внимании</w:t>
      </w:r>
      <w:proofErr w:type="gramEnd"/>
      <w:r w:rsidRPr="00841378">
        <w:rPr>
          <w:rStyle w:val="c1"/>
        </w:rPr>
        <w:t xml:space="preserve"> на блоке вопросов, по сути относящихся к аналитической геометрии. </w:t>
      </w:r>
      <w:proofErr w:type="gramStart"/>
      <w:r w:rsidRPr="00841378">
        <w:rPr>
          <w:rStyle w:val="c1"/>
        </w:rPr>
        <w:t xml:space="preserve">Тема начинается с вопроса о прямых на координатной плоскости: рассматривается уравнение прямой в различных формах, специальное внимание уделяется уравнению вида у = </w:t>
      </w:r>
      <w:proofErr w:type="spellStart"/>
      <w:r w:rsidRPr="00841378">
        <w:rPr>
          <w:rStyle w:val="c1"/>
        </w:rPr>
        <w:t>kx</w:t>
      </w:r>
      <w:proofErr w:type="spellEnd"/>
      <w:r w:rsidRPr="00841378">
        <w:rPr>
          <w:rStyle w:val="c1"/>
        </w:rPr>
        <w:t xml:space="preserve"> + l, формулируется условие параллельности прямых, а в качестве необязательного материала может быть рассмотрено условие перпендикулярности прямых.</w:t>
      </w:r>
      <w:proofErr w:type="gramEnd"/>
      <w:r w:rsidRPr="00841378">
        <w:rPr>
          <w:rStyle w:val="c1"/>
        </w:rPr>
        <w:t xml:space="preserve"> Сформированный аналитический аппарат применяется к решению задач геометрического содержания (пи пример, составление уравнения прямой, проходящей через див данные точки, прямой, параллельной данной и проходящей через данную точку, и пр.).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Продолжается решение текстовых задач алгебраическим методом. Теперь математической моделью рассматриваемой ситуации является система уравнений, при этом в явном виде формулируется следующая мысль: при переводе текстовой задачи на математический язык удобно вводить столько переменных, сколько неизвестных содержится в условии.</w:t>
      </w:r>
    </w:p>
    <w:p w:rsidR="00C07628" w:rsidRPr="00841378" w:rsidRDefault="00917269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5. Функции (7</w:t>
      </w:r>
      <w:r w:rsidR="00C07628" w:rsidRPr="00841378">
        <w:rPr>
          <w:rStyle w:val="c1"/>
        </w:rPr>
        <w:t>ч)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lastRenderedPageBreak/>
        <w:t xml:space="preserve">Функция. Область определения и область значений функции, График функции. Возрастание и убывание функции, сохранение знака на промежутке, нули функции. Функции у = </w:t>
      </w:r>
      <w:proofErr w:type="spellStart"/>
      <w:r w:rsidRPr="00841378">
        <w:rPr>
          <w:rStyle w:val="c1"/>
        </w:rPr>
        <w:t>kx</w:t>
      </w:r>
      <w:proofErr w:type="spellEnd"/>
      <w:r w:rsidRPr="00841378">
        <w:rPr>
          <w:rStyle w:val="c1"/>
        </w:rPr>
        <w:t xml:space="preserve">, у = </w:t>
      </w:r>
      <w:proofErr w:type="spellStart"/>
      <w:r w:rsidRPr="00841378">
        <w:rPr>
          <w:rStyle w:val="c1"/>
        </w:rPr>
        <w:t>kx</w:t>
      </w:r>
      <w:proofErr w:type="spellEnd"/>
      <w:r w:rsidRPr="00841378">
        <w:rPr>
          <w:rStyle w:val="c1"/>
        </w:rPr>
        <w:t xml:space="preserve"> +l,</w:t>
      </w:r>
    </w:p>
    <w:p w:rsidR="00C07628" w:rsidRPr="00841378" w:rsidRDefault="00C07628" w:rsidP="00C07628">
      <w:pPr>
        <w:pStyle w:val="c48"/>
        <w:spacing w:before="0" w:beforeAutospacing="0" w:after="0" w:afterAutospacing="0"/>
      </w:pPr>
      <w:r w:rsidRPr="00841378">
        <w:rPr>
          <w:rStyle w:val="c1"/>
        </w:rPr>
        <w:t xml:space="preserve">у = </w:t>
      </w:r>
      <w:r w:rsidR="002302E5" w:rsidRPr="00841378">
        <w:rPr>
          <w:noProof/>
        </w:rPr>
        <mc:AlternateContent>
          <mc:Choice Requires="wps">
            <w:drawing>
              <wp:inline distT="0" distB="0" distL="0" distR="0" wp14:anchorId="04A404E2" wp14:editId="235BF82B">
                <wp:extent cx="133350" cy="352425"/>
                <wp:effectExtent l="0" t="0" r="0" b="9525"/>
                <wp:docPr id="8" name="AutoShape 23" descr="https://lh6.googleusercontent.com/Z8SYZKT8ylLEo1bsZ8X4yYagnbf5ADU0TCOgDkJhcs6VGkHMqveeMph-IQiHACySJyufRNKhoYqzIM_my0vBun1o0K29H-j_GXvmjd3LNk5Iq-EG_Ln8IC7DE0oXFJhT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17ADBFA6" id="AutoShape 23" o:spid="_x0000_s1026" alt="https://lh6.googleusercontent.com/Z8SYZKT8ylLEo1bsZ8X4yYagnbf5ADU0TCOgDkJhcs6VGkHMqveeMph-IQiHACySJyufRNKhoYqzIM_my0vBun1o0K29H-j_GXvmjd3LNk5Iq-EG_Ln8IC7DE0oXFJhTeg" style="width:10.5pt;height:2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" filled="f" stroked="f">
                <o:lock v:ext="edit" aspectratio="t"/>
                <w10:anchorlock/>
              </v:rect>
            </w:pict>
          </mc:Fallback>
        </mc:AlternateContent>
      </w:r>
      <w:r w:rsidRPr="00841378">
        <w:rPr>
          <w:rStyle w:val="c1"/>
        </w:rPr>
        <w:t>и их графики. Примеры графических зависимостей, отражающих реальные процессы.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 xml:space="preserve">Основная цель — познакомить учащихся с понятием функции, расширить математический язык введением функциональной терминологии символики; рассмотреть свойства и графики конкретных числовых функций: линейной функции и функции у = </w:t>
      </w:r>
      <w:r w:rsidR="002302E5" w:rsidRPr="00841378">
        <w:rPr>
          <w:noProof/>
        </w:rPr>
        <mc:AlternateContent>
          <mc:Choice Requires="wps">
            <w:drawing>
              <wp:inline distT="0" distB="0" distL="0" distR="0" wp14:anchorId="1A4C5E95" wp14:editId="7ED543F8">
                <wp:extent cx="133350" cy="352425"/>
                <wp:effectExtent l="0" t="0" r="0" b="9525"/>
                <wp:docPr id="7" name="AutoShape 24" descr="https://lh4.googleusercontent.com/ZQj64l58Omhpok0QwtFC2_9FODLzbhhbiPfj6aT8pdAobUacyPknP_q7mgvSfo9JHp-HaHthFzUhrM_h95i891kaP70al7tfdbSIdbwzvurJfwXBtd37_fAPkQW0Nlet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557ABFA2" id="AutoShape 24" o:spid="_x0000_s1026" alt="https://lh4.googleusercontent.com/ZQj64l58Omhpok0QwtFC2_9FODLzbhhbiPfj6aT8pdAobUacyPknP_q7mgvSfo9JHp-HaHthFzUhrM_h95i891kaP70al7tfdbSIdbwzvurJfwXBtd37_fAPkQW0NletJA" style="width:10.5pt;height:2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" filled="f" stroked="f">
                <o:lock v:ext="edit" aspectratio="t"/>
                <w10:anchorlock/>
              </v:rect>
            </w:pict>
          </mc:Fallback>
        </mc:AlternateContent>
      </w:r>
      <w:proofErr w:type="gramStart"/>
      <w:r w:rsidRPr="00841378">
        <w:rPr>
          <w:rStyle w:val="c1"/>
        </w:rPr>
        <w:t> ;</w:t>
      </w:r>
      <w:proofErr w:type="gramEnd"/>
      <w:r w:rsidRPr="00841378">
        <w:rPr>
          <w:rStyle w:val="c1"/>
        </w:rPr>
        <w:t xml:space="preserve"> показать значимость функционального аппарата для моделирования реальных ситуаций, научить в несложных случаях применять полученные знания для решения прикладных и практических задач.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 xml:space="preserve">Материал данной темы опирается на умения, полученные в результате работы с графиками реальных зависимостей между величинами. Акцент делается не столько на определение понятия функции и связанных с ним понятий, сколько на введение нового языка, новой терминологии и символики. При этом новый язык постоянно сопоставляется с уже </w:t>
      </w:r>
      <w:proofErr w:type="gramStart"/>
      <w:r w:rsidRPr="00841378">
        <w:rPr>
          <w:rStyle w:val="c1"/>
        </w:rPr>
        <w:t>освоенным</w:t>
      </w:r>
      <w:proofErr w:type="gramEnd"/>
      <w:r w:rsidRPr="00841378">
        <w:rPr>
          <w:rStyle w:val="c1"/>
        </w:rPr>
        <w:t>: внимание обращается на умение переформулировать задачу или вопрос, перевести их с языка графиков на язык функций либо уравнений пр.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Особенностью данной темы является прикладная направленность учебного материала. Основное внимание уделяется графикам реальных зависимостей, моделированию разнообразных реальных ситуаций, формированию представления о скорости роста или убывания функции. При изучении линейной функции следует явно сформулировать мысль о том, что линейной функцией описываются процессы, протекающие с постоянной скоростью, познакомить учащихся с идеей линейной аппроксимации.</w:t>
      </w:r>
    </w:p>
    <w:p w:rsidR="00C07628" w:rsidRPr="0084137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>6. Вероятность и статистика (</w:t>
      </w:r>
      <w:r w:rsidR="00917269" w:rsidRPr="00841378">
        <w:rPr>
          <w:rStyle w:val="c1"/>
        </w:rPr>
        <w:t>4</w:t>
      </w:r>
      <w:r w:rsidR="00F26738" w:rsidRPr="00841378">
        <w:rPr>
          <w:rStyle w:val="c1"/>
        </w:rPr>
        <w:t xml:space="preserve"> </w:t>
      </w:r>
      <w:r w:rsidRPr="00841378">
        <w:rPr>
          <w:rStyle w:val="c1"/>
        </w:rPr>
        <w:t>ч)</w:t>
      </w:r>
    </w:p>
    <w:p w:rsidR="00C07628" w:rsidRDefault="00C07628" w:rsidP="00C07628">
      <w:pPr>
        <w:pStyle w:val="c4"/>
        <w:spacing w:before="0" w:beforeAutospacing="0" w:after="0" w:afterAutospacing="0"/>
      </w:pPr>
      <w:r w:rsidRPr="00841378">
        <w:rPr>
          <w:rStyle w:val="c1"/>
        </w:rPr>
        <w:t xml:space="preserve">Статистические характеристики ряда данных, медиана, среднее арифметическое, размах. Таблица частот. Вероятность равновозможных событий. Классическая формула вычисления вероятности события и условия ее применения. Представление о "метрической вероятности. Основная цель — сформировать представление о возможностях описания и обработки данных с помощью различных средних; познакомить учащихся с вычислениями вероятности случайного события с помощью классической формулы и из геометрических соображений. Материал данной темы знакомит с ситуациями, требующими вычисления средних для адекватного описания ряда данных. Основное внимание уделяется целесообразности использования моды, медианы или среднего арифметического в зависимости от ситуации. В предыдущих классах был рассмотрен статистический подход понятию вероятности, на основе которого вводится гипотеза о </w:t>
      </w:r>
      <w:proofErr w:type="spellStart"/>
      <w:r w:rsidRPr="00841378">
        <w:rPr>
          <w:rStyle w:val="c1"/>
        </w:rPr>
        <w:t>равновероятности</w:t>
      </w:r>
      <w:proofErr w:type="spellEnd"/>
      <w:r w:rsidRPr="00841378">
        <w:rPr>
          <w:rStyle w:val="c1"/>
        </w:rPr>
        <w:t xml:space="preserve"> событий, позволяющая в ситуации с равновозможными исходами применять классическую формулу вычисления вероятности события. Кроме того, рассматривается Метрический подход к понятию вероятности, позволяющий в некоторых ситуациях с бесконечным количеством исходов вычислять вероятность наступления события как отношения площадей фигур.</w:t>
      </w:r>
    </w:p>
    <w:p w:rsidR="00910327" w:rsidRDefault="00910327" w:rsidP="00C07628">
      <w:pPr>
        <w:spacing w:after="0" w:line="240" w:lineRule="auto"/>
        <w:ind w:firstLine="1134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830001" w:rsidRPr="00830001" w:rsidRDefault="00830001" w:rsidP="00C07628">
      <w:pPr>
        <w:spacing w:after="0" w:line="240" w:lineRule="auto"/>
        <w:ind w:firstLine="1134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/>
          <w:sz w:val="23"/>
          <w:szCs w:val="23"/>
          <w:lang w:eastAsia="ru-RU"/>
        </w:rPr>
        <w:t>В результате изучения курса ученик 8 класса научится: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выполнять устно арифметические действия: сложение и вы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читание двузначных чисел и десятичных дробей с двумя зна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ками, умножение однозначных чисел, арифметические опера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ции с обыкновенными дробями с однозначным знаменателем и числителем;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переходить от одной формы записи чисел к другой, представ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лять десятичную дробь в виде обыкновенной и в простейших случаях обыкновенную в виде десятичной, проценты  в ви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де дроби и дробь  в виде процентов; записывать большие и малые числа с использованием целых степеней десятки;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lastRenderedPageBreak/>
        <w:t>— выполнять арифметические действия с рациональными числа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ми, сравнивать рациональные и действительные числа; нахо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дить в несложных случаях значения степеней с целыми показа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телями и корней; находить значения числовых выражений;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округлять целые числа и десятичные дроби, находить при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ближения чисел с недостатком и с избытком, выполнять оценку числовых выражений;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пользоваться основными единицами длины, массы, времени, скорости, площади, объема; выражать более крупные едини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 xml:space="preserve">цы </w:t>
      </w:r>
      <w:proofErr w:type="gramStart"/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через</w:t>
      </w:r>
      <w:proofErr w:type="gramEnd"/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более мелкие и наоборот;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решать текстовые задачи, включая задачи, связанные с отношением и с пропорциональностью величин, дробями и про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центами;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составлять буквенные выражения и формулы по условиям за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дач; осуществлять в выражениях и формулах числовые под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становки и выполнять соответствующие вычисления, осуще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ствлять подстановку одного выражения в другое; выражать из формул одну переменную через остальные;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выполнять основные действия со степенями с целыми показателями, с многочленами и с алгебраическими дробями; квадратными уравнениями, выполнять разложение многочленов на множители; квадратного трехчлена на множители, выполнять тождественные преобразования рациональных выражений;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решать линейные, квадратные уравнения и рациональные уравнения, сводящиеся к ним, системы двух линейных уравнений;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решать линейные неравенства с одной переменной и их системы;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решать текстовые задачи алгебраическим методом, интерпре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тировать полученный результат, проводить отбор решений, исходя из формулировки задачи;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изображать числа точками на координатной плоскости;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определять координаты точки плоскости, строить точки с за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данными координатами; изображать множество решений ли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нейного неравенства;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proofErr w:type="gramStart"/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 определять свойства функции по ее графику</w:t>
      </w:r>
      <w:proofErr w:type="gramEnd"/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описывать свойства изученных функций, строить их графики;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 xml:space="preserve">вать примеры для иллюстрации и </w:t>
      </w:r>
      <w:proofErr w:type="spellStart"/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контрпримеры</w:t>
      </w:r>
      <w:proofErr w:type="spellEnd"/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 для опровер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жения утверждений;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извлекать информацию, представленную в таблицах, на диа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граммах, графиках; составлять таблицы, строить диаграммы и графики;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решать комбинаторные задачи путем систематического перебора возможных вариантов и с использованием правила умножения;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вычислять средние значения результатов измерений;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находить частоту события, используя собственные наблюде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ния и готовые статистические данные;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— находить вероятности случайных событий в простейших слу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чаях;</w:t>
      </w:r>
    </w:p>
    <w:p w:rsidR="00830001" w:rsidRPr="00830001" w:rsidRDefault="00830001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 xml:space="preserve">—использовать приобретенные знания и умения в практической деятельности и повседневной жизни </w:t>
      </w:r>
      <w:proofErr w:type="gramStart"/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для</w:t>
      </w:r>
      <w:proofErr w:type="gramEnd"/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: </w:t>
      </w:r>
    </w:p>
    <w:p w:rsidR="00830001" w:rsidRPr="00830001" w:rsidRDefault="00830001" w:rsidP="00C0762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решения несложных практических расчетных задач, в том числе с использованием при необходимости справочных мате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риалов, калькулятора, компьютера; устной прикидки и оценки результата вычислений; проверки результата вычисления, с использованием различных приемов;</w:t>
      </w:r>
    </w:p>
    <w:p w:rsidR="00830001" w:rsidRPr="00830001" w:rsidRDefault="00830001" w:rsidP="00C0762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830001" w:rsidRPr="00830001" w:rsidRDefault="00830001" w:rsidP="00C0762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lastRenderedPageBreak/>
        <w:t>интерпретации графиков реальных зависимостей между вели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чинами;</w:t>
      </w:r>
    </w:p>
    <w:p w:rsidR="00830001" w:rsidRPr="00830001" w:rsidRDefault="00830001" w:rsidP="00C0762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выстраивания аргументации при доказательстве и в диалоге;</w:t>
      </w:r>
    </w:p>
    <w:p w:rsidR="00830001" w:rsidRPr="00830001" w:rsidRDefault="00830001" w:rsidP="00C0762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распознавания логически некорректных рассуждений;</w:t>
      </w:r>
    </w:p>
    <w:p w:rsidR="00830001" w:rsidRPr="00830001" w:rsidRDefault="00830001" w:rsidP="00C0762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записи математических утверждений, доказательств;</w:t>
      </w:r>
    </w:p>
    <w:p w:rsidR="00830001" w:rsidRPr="00830001" w:rsidRDefault="00830001" w:rsidP="00C0762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анализа реальных числовых данных, представленных в виде диаграмм, графиков, таблиц;</w:t>
      </w:r>
    </w:p>
    <w:p w:rsidR="00830001" w:rsidRPr="00830001" w:rsidRDefault="00830001" w:rsidP="00C0762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решения практических задач в повседневной и профессио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нальной деятельности с использованием действий с числами, процентов, длин, площадей, объемов, времени, скорости;</w:t>
      </w:r>
    </w:p>
    <w:p w:rsidR="00830001" w:rsidRDefault="00830001" w:rsidP="00C0762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решения учебных и практических задач, требующих система</w:t>
      </w: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softHyphen/>
        <w:t>тического перебора вариантов.</w:t>
      </w:r>
    </w:p>
    <w:p w:rsidR="008B1269" w:rsidRDefault="008B1269" w:rsidP="00C07628">
      <w:pPr>
        <w:spacing w:after="0" w:line="240" w:lineRule="auto"/>
        <w:jc w:val="both"/>
        <w:rPr>
          <w:rFonts w:ascii="Times New Roman" w:eastAsia="Times New Roman" w:hAnsi="Times New Roman"/>
          <w:bCs/>
          <w:sz w:val="23"/>
          <w:szCs w:val="23"/>
          <w:lang w:eastAsia="ru-RU"/>
        </w:rPr>
      </w:pPr>
    </w:p>
    <w:p w:rsidR="00830001" w:rsidRPr="00830001" w:rsidRDefault="00830001" w:rsidP="00C07628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830001">
        <w:rPr>
          <w:rFonts w:ascii="Times New Roman" w:eastAsia="Times New Roman" w:hAnsi="Times New Roman"/>
          <w:bCs/>
          <w:sz w:val="23"/>
          <w:szCs w:val="23"/>
          <w:lang w:eastAsia="ru-RU"/>
        </w:rPr>
        <w:t>.</w:t>
      </w:r>
      <w:r w:rsidRPr="00830001">
        <w:rPr>
          <w:rFonts w:ascii="Times New Roman" w:eastAsia="Times New Roman" w:hAnsi="Times New Roman"/>
          <w:b/>
          <w:sz w:val="27"/>
          <w:szCs w:val="27"/>
          <w:lang w:eastAsia="ru-RU"/>
        </w:rPr>
        <w:t>УЧЕБНО - ТЕМАТИЧЕСКИЙ ПЛАН ПО АЛГЕБРЕ ДЛЯ 8 КЛАССА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883"/>
        <w:gridCol w:w="2552"/>
        <w:gridCol w:w="2551"/>
      </w:tblGrid>
      <w:tr w:rsidR="00830001" w:rsidRPr="00830001" w:rsidTr="00627606">
        <w:tc>
          <w:tcPr>
            <w:tcW w:w="872" w:type="dxa"/>
            <w:shd w:val="clear" w:color="auto" w:fill="auto"/>
            <w:vAlign w:val="center"/>
          </w:tcPr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7883" w:type="dxa"/>
            <w:shd w:val="clear" w:color="auto" w:fill="auto"/>
            <w:vAlign w:val="center"/>
          </w:tcPr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Тема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Количество часов по программе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Количество часов в календарно-тематическом планировании</w:t>
            </w:r>
          </w:p>
        </w:tc>
      </w:tr>
      <w:tr w:rsidR="00830001" w:rsidRPr="00830001" w:rsidTr="00627606">
        <w:tc>
          <w:tcPr>
            <w:tcW w:w="872" w:type="dxa"/>
            <w:shd w:val="clear" w:color="auto" w:fill="auto"/>
          </w:tcPr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1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2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3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4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5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6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7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8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7883" w:type="dxa"/>
            <w:shd w:val="clear" w:color="auto" w:fill="auto"/>
          </w:tcPr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Алгебраические дроби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Квадратные корни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Квадратные уравнения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Системы уравнений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Функции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Вероятность и статистика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Повторение 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Резерв</w:t>
            </w:r>
          </w:p>
        </w:tc>
        <w:tc>
          <w:tcPr>
            <w:tcW w:w="2552" w:type="dxa"/>
            <w:shd w:val="clear" w:color="auto" w:fill="auto"/>
          </w:tcPr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22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18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20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18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14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7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3</w:t>
            </w:r>
          </w:p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:rsidR="00830001" w:rsidRPr="00841378" w:rsidRDefault="00917269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1378">
              <w:rPr>
                <w:rFonts w:ascii="Times New Roman" w:hAnsi="Times New Roman"/>
                <w:color w:val="000000"/>
                <w:sz w:val="23"/>
                <w:szCs w:val="23"/>
              </w:rPr>
              <w:t>7</w:t>
            </w:r>
          </w:p>
          <w:p w:rsidR="00830001" w:rsidRPr="00841378" w:rsidRDefault="00917269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1378">
              <w:rPr>
                <w:rFonts w:ascii="Times New Roman" w:hAnsi="Times New Roman"/>
                <w:color w:val="000000"/>
                <w:sz w:val="23"/>
                <w:szCs w:val="23"/>
              </w:rPr>
              <w:t>6</w:t>
            </w:r>
          </w:p>
          <w:p w:rsidR="00830001" w:rsidRPr="00841378" w:rsidRDefault="00917269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1378">
              <w:rPr>
                <w:rFonts w:ascii="Times New Roman" w:hAnsi="Times New Roman"/>
                <w:color w:val="000000"/>
                <w:sz w:val="23"/>
                <w:szCs w:val="23"/>
              </w:rPr>
              <w:t>7</w:t>
            </w:r>
          </w:p>
          <w:p w:rsidR="00830001" w:rsidRPr="00841378" w:rsidRDefault="00917269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1378">
              <w:rPr>
                <w:rFonts w:ascii="Times New Roman" w:hAnsi="Times New Roman"/>
                <w:color w:val="000000"/>
                <w:sz w:val="23"/>
                <w:szCs w:val="23"/>
              </w:rPr>
              <w:t>6</w:t>
            </w:r>
          </w:p>
          <w:p w:rsidR="00830001" w:rsidRPr="00841378" w:rsidRDefault="00917269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1378">
              <w:rPr>
                <w:rFonts w:ascii="Times New Roman" w:hAnsi="Times New Roman"/>
                <w:color w:val="000000"/>
                <w:sz w:val="23"/>
                <w:szCs w:val="23"/>
              </w:rPr>
              <w:t>4</w:t>
            </w:r>
          </w:p>
          <w:p w:rsidR="00830001" w:rsidRPr="00841378" w:rsidRDefault="00917269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1378">
              <w:rPr>
                <w:rFonts w:ascii="Times New Roman" w:hAnsi="Times New Roman"/>
                <w:color w:val="000000"/>
                <w:sz w:val="23"/>
                <w:szCs w:val="23"/>
              </w:rPr>
              <w:t>2</w:t>
            </w:r>
          </w:p>
          <w:p w:rsidR="00830001" w:rsidRPr="00841378" w:rsidRDefault="00917269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1378">
              <w:rPr>
                <w:rFonts w:ascii="Times New Roman" w:hAnsi="Times New Roman"/>
                <w:color w:val="000000"/>
                <w:sz w:val="23"/>
                <w:szCs w:val="23"/>
              </w:rPr>
              <w:t>1</w:t>
            </w:r>
          </w:p>
          <w:p w:rsidR="00830001" w:rsidRPr="00841378" w:rsidRDefault="00917269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841378">
              <w:rPr>
                <w:rFonts w:ascii="Times New Roman" w:hAnsi="Times New Roman"/>
                <w:color w:val="000000"/>
                <w:sz w:val="23"/>
                <w:szCs w:val="23"/>
              </w:rPr>
              <w:t>1</w:t>
            </w:r>
          </w:p>
          <w:p w:rsidR="00830001" w:rsidRPr="00841378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  <w:tr w:rsidR="00830001" w:rsidRPr="00830001" w:rsidTr="00627606">
        <w:tc>
          <w:tcPr>
            <w:tcW w:w="872" w:type="dxa"/>
            <w:shd w:val="clear" w:color="auto" w:fill="auto"/>
          </w:tcPr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7883" w:type="dxa"/>
            <w:shd w:val="clear" w:color="auto" w:fill="auto"/>
          </w:tcPr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 xml:space="preserve">Всего </w:t>
            </w:r>
          </w:p>
        </w:tc>
        <w:tc>
          <w:tcPr>
            <w:tcW w:w="2552" w:type="dxa"/>
            <w:shd w:val="clear" w:color="auto" w:fill="auto"/>
          </w:tcPr>
          <w:p w:rsidR="00830001" w:rsidRPr="00830001" w:rsidRDefault="00830001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102</w:t>
            </w:r>
          </w:p>
        </w:tc>
        <w:tc>
          <w:tcPr>
            <w:tcW w:w="2551" w:type="dxa"/>
            <w:shd w:val="clear" w:color="auto" w:fill="auto"/>
          </w:tcPr>
          <w:p w:rsidR="00830001" w:rsidRPr="00841378" w:rsidRDefault="00917269" w:rsidP="00C0762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841378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34</w:t>
            </w:r>
          </w:p>
        </w:tc>
      </w:tr>
    </w:tbl>
    <w:p w:rsidR="00830001" w:rsidRDefault="00830001" w:rsidP="00C07628">
      <w:pPr>
        <w:spacing w:after="0" w:line="240" w:lineRule="auto"/>
        <w:ind w:left="900" w:right="282"/>
        <w:jc w:val="center"/>
        <w:rPr>
          <w:rFonts w:ascii="Times New Roman" w:hAnsi="Times New Roman"/>
          <w:b/>
          <w:sz w:val="23"/>
          <w:szCs w:val="23"/>
        </w:rPr>
      </w:pPr>
    </w:p>
    <w:p w:rsidR="00830001" w:rsidRDefault="00830001" w:rsidP="00C07628">
      <w:pPr>
        <w:spacing w:after="0" w:line="240" w:lineRule="auto"/>
        <w:ind w:left="900" w:right="282"/>
        <w:jc w:val="center"/>
        <w:rPr>
          <w:rFonts w:ascii="Times New Roman" w:hAnsi="Times New Roman"/>
          <w:b/>
          <w:sz w:val="23"/>
          <w:szCs w:val="23"/>
        </w:rPr>
      </w:pPr>
    </w:p>
    <w:p w:rsidR="00830001" w:rsidRPr="00830001" w:rsidRDefault="00830001" w:rsidP="00C07628">
      <w:pPr>
        <w:spacing w:after="0" w:line="240" w:lineRule="auto"/>
        <w:ind w:left="900" w:right="282"/>
        <w:jc w:val="center"/>
        <w:rPr>
          <w:rFonts w:ascii="Times New Roman" w:hAnsi="Times New Roman"/>
          <w:b/>
          <w:sz w:val="23"/>
          <w:szCs w:val="23"/>
        </w:rPr>
      </w:pPr>
      <w:r w:rsidRPr="00830001">
        <w:rPr>
          <w:rFonts w:ascii="Times New Roman" w:hAnsi="Times New Roman"/>
          <w:b/>
          <w:sz w:val="23"/>
          <w:szCs w:val="23"/>
        </w:rPr>
        <w:t>ПРИНЯТЫЕ СОКРАЩЕНИЯ В КАЛЕНДАРНО-ТЕМАТИЧЕСКОМ ПЛАНИРОВАНИИ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6"/>
        <w:gridCol w:w="5244"/>
      </w:tblGrid>
      <w:tr w:rsidR="00830001" w:rsidRPr="00830001" w:rsidTr="00627606">
        <w:trPr>
          <w:trHeight w:hRule="exact" w:val="286"/>
        </w:trPr>
        <w:tc>
          <w:tcPr>
            <w:tcW w:w="8506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ind w:left="851" w:right="282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830001">
              <w:rPr>
                <w:rFonts w:ascii="Times New Roman" w:hAnsi="Times New Roman"/>
                <w:b/>
                <w:sz w:val="23"/>
                <w:szCs w:val="23"/>
              </w:rPr>
              <w:t>Тип урока</w:t>
            </w:r>
          </w:p>
        </w:tc>
        <w:tc>
          <w:tcPr>
            <w:tcW w:w="5244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ind w:left="851" w:right="282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830001">
              <w:rPr>
                <w:rFonts w:ascii="Times New Roman" w:hAnsi="Times New Roman"/>
                <w:b/>
                <w:sz w:val="23"/>
                <w:szCs w:val="23"/>
              </w:rPr>
              <w:t>Форма контроля</w:t>
            </w:r>
          </w:p>
        </w:tc>
      </w:tr>
      <w:tr w:rsidR="00830001" w:rsidRPr="00830001" w:rsidTr="00627606">
        <w:trPr>
          <w:trHeight w:hRule="exact" w:val="338"/>
        </w:trPr>
        <w:tc>
          <w:tcPr>
            <w:tcW w:w="8506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УИНМ и ПЗ</w:t>
            </w: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З-</w:t>
            </w:r>
            <w:proofErr w:type="gramEnd"/>
            <w:r w:rsidRPr="00830001">
              <w:rPr>
                <w:rFonts w:ascii="Times New Roman" w:hAnsi="Times New Roman"/>
                <w:sz w:val="23"/>
                <w:szCs w:val="23"/>
              </w:rPr>
              <w:t xml:space="preserve"> урок изучения нового материала и первичное закрепление знаний</w:t>
            </w:r>
          </w:p>
        </w:tc>
        <w:tc>
          <w:tcPr>
            <w:tcW w:w="5244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МД - математический диктант</w:t>
            </w:r>
          </w:p>
        </w:tc>
      </w:tr>
      <w:tr w:rsidR="00830001" w:rsidRPr="00830001" w:rsidTr="00627606">
        <w:trPr>
          <w:trHeight w:hRule="exact" w:val="267"/>
        </w:trPr>
        <w:tc>
          <w:tcPr>
            <w:tcW w:w="8506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УЗИМ - урок закрепления изученного материала</w:t>
            </w:r>
          </w:p>
        </w:tc>
        <w:tc>
          <w:tcPr>
            <w:tcW w:w="5244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СР</w:t>
            </w:r>
            <w:proofErr w:type="gramEnd"/>
            <w:r w:rsidRPr="00830001">
              <w:rPr>
                <w:rFonts w:ascii="Times New Roman" w:hAnsi="Times New Roman"/>
                <w:sz w:val="23"/>
                <w:szCs w:val="23"/>
              </w:rPr>
              <w:t xml:space="preserve"> - самостоятельная работа</w:t>
            </w:r>
          </w:p>
        </w:tc>
      </w:tr>
      <w:tr w:rsidR="00830001" w:rsidRPr="00830001" w:rsidTr="00627606">
        <w:trPr>
          <w:trHeight w:hRule="exact" w:val="246"/>
        </w:trPr>
        <w:tc>
          <w:tcPr>
            <w:tcW w:w="8506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УПЗУ - урок применения знаний и умений</w:t>
            </w:r>
          </w:p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244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ФО - фронтальный опрос</w:t>
            </w:r>
          </w:p>
        </w:tc>
      </w:tr>
      <w:tr w:rsidR="00830001" w:rsidRPr="00830001" w:rsidTr="00627606">
        <w:trPr>
          <w:trHeight w:hRule="exact" w:val="267"/>
        </w:trPr>
        <w:tc>
          <w:tcPr>
            <w:tcW w:w="8506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КУ - комбинированный урок</w:t>
            </w:r>
          </w:p>
        </w:tc>
        <w:tc>
          <w:tcPr>
            <w:tcW w:w="5244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ПР</w:t>
            </w:r>
            <w:proofErr w:type="gramEnd"/>
            <w:r w:rsidRPr="00830001">
              <w:rPr>
                <w:rFonts w:ascii="Times New Roman" w:hAnsi="Times New Roman"/>
                <w:sz w:val="23"/>
                <w:szCs w:val="23"/>
              </w:rPr>
              <w:t xml:space="preserve"> - практическая работа</w:t>
            </w:r>
          </w:p>
        </w:tc>
      </w:tr>
      <w:tr w:rsidR="00830001" w:rsidRPr="00830001" w:rsidTr="00627606">
        <w:trPr>
          <w:trHeight w:hRule="exact" w:val="267"/>
        </w:trPr>
        <w:tc>
          <w:tcPr>
            <w:tcW w:w="8506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КЗУ - контроль знаний и умений</w:t>
            </w:r>
          </w:p>
        </w:tc>
        <w:tc>
          <w:tcPr>
            <w:tcW w:w="5244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КР</w:t>
            </w:r>
            <w:proofErr w:type="gramEnd"/>
            <w:r w:rsidRPr="00830001">
              <w:rPr>
                <w:rFonts w:ascii="Times New Roman" w:hAnsi="Times New Roman"/>
                <w:sz w:val="23"/>
                <w:szCs w:val="23"/>
              </w:rPr>
              <w:t xml:space="preserve"> - контрольная работа</w:t>
            </w:r>
          </w:p>
        </w:tc>
      </w:tr>
      <w:tr w:rsidR="00830001" w:rsidRPr="00830001" w:rsidTr="00627606">
        <w:trPr>
          <w:trHeight w:hRule="exact" w:val="267"/>
        </w:trPr>
        <w:tc>
          <w:tcPr>
            <w:tcW w:w="8506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УОСЗ - урок обобщения и систематизации знаний</w:t>
            </w:r>
          </w:p>
        </w:tc>
        <w:tc>
          <w:tcPr>
            <w:tcW w:w="5244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 - устный опрос</w:t>
            </w:r>
          </w:p>
        </w:tc>
      </w:tr>
      <w:tr w:rsidR="00830001" w:rsidRPr="00830001" w:rsidTr="00627606">
        <w:trPr>
          <w:trHeight w:hRule="exact" w:val="267"/>
        </w:trPr>
        <w:tc>
          <w:tcPr>
            <w:tcW w:w="8506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244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РТ - рабочая тетрадь</w:t>
            </w:r>
          </w:p>
        </w:tc>
      </w:tr>
      <w:tr w:rsidR="00830001" w:rsidRPr="00830001" w:rsidTr="00627606">
        <w:trPr>
          <w:trHeight w:hRule="exact" w:val="286"/>
        </w:trPr>
        <w:tc>
          <w:tcPr>
            <w:tcW w:w="8506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ind w:left="851" w:right="282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244" w:type="dxa"/>
            <w:shd w:val="clear" w:color="auto" w:fill="FFFFFF"/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ДМ - дидактические материалы</w:t>
            </w:r>
          </w:p>
        </w:tc>
      </w:tr>
    </w:tbl>
    <w:p w:rsidR="00830001" w:rsidRPr="00830001" w:rsidRDefault="00830001" w:rsidP="00C076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830001" w:rsidRPr="00830001" w:rsidRDefault="00830001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7"/>
          <w:szCs w:val="27"/>
        </w:rPr>
      </w:pPr>
    </w:p>
    <w:p w:rsidR="00830001" w:rsidRPr="00830001" w:rsidRDefault="00830001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7"/>
          <w:szCs w:val="27"/>
        </w:rPr>
      </w:pPr>
      <w:r w:rsidRPr="00830001">
        <w:rPr>
          <w:rFonts w:ascii="Times New Roman CYR" w:hAnsi="Times New Roman CYR" w:cs="Times New Roman CYR"/>
          <w:b/>
          <w:bCs/>
          <w:sz w:val="27"/>
          <w:szCs w:val="27"/>
        </w:rPr>
        <w:t xml:space="preserve">КАЛЕНДАРНО-ТЕМАТИЧЕСКОЕ ПЛАНИРОВАНИЕ УЧЕБНОГО МАТЕРИАЛА </w:t>
      </w:r>
    </w:p>
    <w:tbl>
      <w:tblPr>
        <w:tblW w:w="471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"/>
        <w:gridCol w:w="634"/>
        <w:gridCol w:w="1882"/>
        <w:gridCol w:w="623"/>
        <w:gridCol w:w="2705"/>
        <w:gridCol w:w="4538"/>
        <w:gridCol w:w="709"/>
        <w:gridCol w:w="992"/>
        <w:gridCol w:w="717"/>
      </w:tblGrid>
      <w:tr w:rsidR="00697886" w:rsidRPr="003156FA" w:rsidTr="00BF7FFE">
        <w:trPr>
          <w:trHeight w:val="263"/>
        </w:trPr>
        <w:tc>
          <w:tcPr>
            <w:tcW w:w="25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A1D65" w:rsidRPr="003156FA" w:rsidRDefault="008A1D65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56F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№ </w:t>
            </w:r>
            <w:r w:rsidRPr="003156FA">
              <w:rPr>
                <w:rFonts w:ascii="Times New Roman" w:hAnsi="Times New Roman"/>
                <w:b/>
                <w:bCs/>
                <w:sz w:val="20"/>
                <w:szCs w:val="20"/>
              </w:rPr>
              <w:t>урока п/п</w:t>
            </w:r>
          </w:p>
        </w:tc>
        <w:tc>
          <w:tcPr>
            <w:tcW w:w="235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A1D65" w:rsidRPr="003156FA" w:rsidRDefault="008A1D65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56F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№ </w:t>
            </w:r>
            <w:r w:rsidRPr="003156FA">
              <w:rPr>
                <w:rFonts w:ascii="Times New Roman" w:hAnsi="Times New Roman"/>
                <w:b/>
                <w:bCs/>
                <w:sz w:val="20"/>
                <w:szCs w:val="20"/>
              </w:rPr>
              <w:t>урока в теме</w:t>
            </w: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A1D65" w:rsidRPr="003156FA" w:rsidRDefault="008A1D65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56FA">
              <w:rPr>
                <w:rFonts w:ascii="Times New Roman" w:hAnsi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A1D65" w:rsidRPr="003156FA" w:rsidRDefault="008A1D65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56FA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A1D65" w:rsidRPr="003156FA" w:rsidRDefault="008A1D65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56FA">
              <w:rPr>
                <w:rFonts w:ascii="Times New Roman" w:hAnsi="Times New Roman"/>
                <w:b/>
                <w:sz w:val="20"/>
                <w:szCs w:val="20"/>
              </w:rPr>
              <w:t>Цель урока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A1D65" w:rsidRPr="003156FA" w:rsidRDefault="008A1D65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6FA">
              <w:rPr>
                <w:rFonts w:ascii="Times New Roman" w:hAnsi="Times New Roman"/>
                <w:b/>
                <w:sz w:val="20"/>
                <w:szCs w:val="20"/>
              </w:rPr>
              <w:t>Характеристика основных видов деятельности ученика</w:t>
            </w:r>
          </w:p>
          <w:p w:rsidR="008A1D65" w:rsidRPr="003156FA" w:rsidRDefault="008A1D65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56FA">
              <w:rPr>
                <w:rFonts w:ascii="Times New Roman" w:hAnsi="Times New Roman"/>
                <w:b/>
                <w:sz w:val="20"/>
                <w:szCs w:val="20"/>
              </w:rPr>
              <w:t>( на уровне УУД)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A1D65" w:rsidRPr="003156FA" w:rsidRDefault="008A1D65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56FA">
              <w:rPr>
                <w:rFonts w:ascii="Times New Roman" w:hAnsi="Times New Roman"/>
                <w:b/>
                <w:sz w:val="20"/>
                <w:szCs w:val="20"/>
              </w:rPr>
              <w:t>Мониторинг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A1D65" w:rsidRPr="003156FA" w:rsidRDefault="008A1D65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156FA">
              <w:rPr>
                <w:rFonts w:ascii="Times New Roman" w:hAnsi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A1D65" w:rsidRPr="003156FA" w:rsidRDefault="008A1D65" w:rsidP="00C076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56FA">
              <w:rPr>
                <w:rFonts w:ascii="Times New Roman" w:hAnsi="Times New Roman"/>
                <w:b/>
                <w:bCs/>
                <w:sz w:val="20"/>
                <w:szCs w:val="20"/>
              </w:rPr>
              <w:t>Дата проведения</w:t>
            </w:r>
          </w:p>
          <w:p w:rsidR="008A1D65" w:rsidRPr="003156FA" w:rsidRDefault="008A1D65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A1D65" w:rsidRPr="00830001" w:rsidTr="00BF7FFE">
        <w:trPr>
          <w:trHeight w:val="263"/>
        </w:trPr>
        <w:tc>
          <w:tcPr>
            <w:tcW w:w="5000" w:type="pct"/>
            <w:gridSpan w:val="9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A1D65" w:rsidRPr="00830001" w:rsidRDefault="008A1D65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830001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Глава  I «Алгебраические дроби» - </w:t>
            </w:r>
            <w:r w:rsidR="00917269">
              <w:rPr>
                <w:rFonts w:ascii="Times New Roman" w:hAnsi="Times New Roman"/>
                <w:b/>
                <w:bCs/>
                <w:sz w:val="23"/>
                <w:szCs w:val="23"/>
              </w:rPr>
              <w:t>7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часов</w:t>
            </w:r>
          </w:p>
          <w:p w:rsidR="008A1D65" w:rsidRPr="00830001" w:rsidRDefault="008A1D65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263"/>
        </w:trPr>
        <w:tc>
          <w:tcPr>
            <w:tcW w:w="25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A1D65" w:rsidRDefault="00830001" w:rsidP="00C07628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Понятие алгебраической дроби</w:t>
            </w:r>
            <w:r w:rsidR="002A7224">
              <w:rPr>
                <w:rFonts w:ascii="Times New Roman" w:hAnsi="Times New Roman"/>
                <w:sz w:val="17"/>
                <w:szCs w:val="17"/>
              </w:rPr>
              <w:t xml:space="preserve">. </w:t>
            </w:r>
            <w:r w:rsidR="002A7224" w:rsidRPr="00830001">
              <w:rPr>
                <w:rFonts w:ascii="Times New Roman" w:hAnsi="Times New Roman"/>
                <w:sz w:val="17"/>
                <w:szCs w:val="17"/>
              </w:rPr>
              <w:t xml:space="preserve"> Множество допустимых значений переменных, входящих в дробь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Введение понятия алгебраической дроби, формирование умения составлять алгебраические дроби и искать их значения</w:t>
            </w:r>
            <w:r w:rsidR="002A7224" w:rsidRPr="00830001">
              <w:rPr>
                <w:rFonts w:ascii="Times New Roman" w:hAnsi="Times New Roman"/>
                <w:sz w:val="17"/>
                <w:szCs w:val="17"/>
              </w:rPr>
              <w:t xml:space="preserve"> Формирование умения находить множество допустимых значений переменных, входящих в дробь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Конструировать алгебраические выражения. Давать определение алгебраической дроби;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записывать алгебраическую дробь, находить значение  алгебраической дроби </w:t>
            </w:r>
          </w:p>
          <w:p w:rsidR="002A7224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распознавать алгебраические дроби среди других выражений; </w:t>
            </w:r>
            <w:r w:rsidR="002A7224" w:rsidRPr="00830001">
              <w:rPr>
                <w:rFonts w:ascii="Times New Roman" w:hAnsi="Times New Roman"/>
                <w:sz w:val="17"/>
                <w:szCs w:val="17"/>
              </w:rPr>
              <w:t xml:space="preserve">Действовать по алгоритму нахождения допустимых значений, </w:t>
            </w:r>
          </w:p>
          <w:p w:rsidR="00830001" w:rsidRPr="00830001" w:rsidRDefault="002A7224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Находить допустимые значения переменных, входящих в дробь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ФО</w:t>
            </w:r>
            <w:r w:rsidR="002A7224" w:rsidRPr="00830001">
              <w:rPr>
                <w:rFonts w:ascii="Times New Roman" w:hAnsi="Times New Roman"/>
                <w:sz w:val="23"/>
                <w:szCs w:val="23"/>
              </w:rPr>
              <w:t xml:space="preserve"> МД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 3 (б, 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 5, 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12 (б, в)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263"/>
        </w:trPr>
        <w:tc>
          <w:tcPr>
            <w:tcW w:w="25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Вывод и применение основного свойства дроби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Вывод основного свойства дроби, формирование умения его применять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Формулировать основное свойство дроби, понимать суть изучаемого понятия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Применять основное свойство дроби при решении практических задач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ФО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 20 (а)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№21(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№22(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№23(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C07628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41378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41378">
              <w:rPr>
                <w:rFonts w:ascii="Times New Roman" w:hAnsi="Times New Roman"/>
                <w:b/>
                <w:i/>
                <w:sz w:val="17"/>
                <w:szCs w:val="17"/>
              </w:rPr>
              <w:t>Входная контрольная работа</w:t>
            </w:r>
            <w:r w:rsidRPr="00841378">
              <w:rPr>
                <w:rFonts w:ascii="Times New Roman" w:hAnsi="Times New Roman"/>
                <w:sz w:val="17"/>
                <w:szCs w:val="17"/>
              </w:rPr>
              <w:t xml:space="preserve">. Сокращение дробей. </w:t>
            </w:r>
          </w:p>
        </w:tc>
        <w:tc>
          <w:tcPr>
            <w:tcW w:w="2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41378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41378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41378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41378">
              <w:rPr>
                <w:rFonts w:ascii="Times New Roman" w:hAnsi="Times New Roman"/>
                <w:sz w:val="17"/>
                <w:szCs w:val="17"/>
              </w:rPr>
              <w:t>Формирование умения применять основное свойство дроби при сокращении дробей</w:t>
            </w:r>
          </w:p>
        </w:tc>
        <w:tc>
          <w:tcPr>
            <w:tcW w:w="16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41378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41378">
              <w:rPr>
                <w:rFonts w:ascii="Times New Roman" w:hAnsi="Times New Roman"/>
                <w:sz w:val="17"/>
                <w:szCs w:val="17"/>
              </w:rPr>
              <w:t>Формулировать основное свойство дроби, понимать суть изучаемого понятия</w:t>
            </w:r>
          </w:p>
          <w:p w:rsidR="00830001" w:rsidRPr="00841378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41378">
              <w:rPr>
                <w:rFonts w:ascii="Times New Roman" w:hAnsi="Times New Roman"/>
                <w:sz w:val="17"/>
                <w:szCs w:val="17"/>
              </w:rPr>
              <w:t>Применять основное свойство дроби при сокращении дробей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41378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41378">
              <w:rPr>
                <w:rFonts w:ascii="Times New Roman" w:hAnsi="Times New Roman"/>
                <w:sz w:val="23"/>
                <w:szCs w:val="23"/>
              </w:rPr>
              <w:t>КР</w:t>
            </w:r>
            <w:proofErr w:type="gramEnd"/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Следствия из основного свойства дроби</w:t>
            </w:r>
          </w:p>
        </w:tc>
        <w:tc>
          <w:tcPr>
            <w:tcW w:w="2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УПЗУ</w:t>
            </w:r>
          </w:p>
        </w:tc>
        <w:tc>
          <w:tcPr>
            <w:tcW w:w="10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Отработка навыка сокращения дробей, вывод следствия из основного свойства дроби и формирование умения применять их при сокращении дробей</w:t>
            </w:r>
          </w:p>
        </w:tc>
        <w:tc>
          <w:tcPr>
            <w:tcW w:w="16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Формулировать  следствия из основного свойства дроби, понимать суть изучаемого понятия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Применять следствия из основного свойства дроби при сокращении дробей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32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33(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39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41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,е,з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42(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Сложение и вычитание дробей с одинаковыми знаменателями. </w:t>
            </w:r>
          </w:p>
        </w:tc>
        <w:tc>
          <w:tcPr>
            <w:tcW w:w="2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складывать и вычитать алгебраические дроби с одинаковыми знаменателями</w:t>
            </w:r>
          </w:p>
        </w:tc>
        <w:tc>
          <w:tcPr>
            <w:tcW w:w="16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Использовать  правила сложения и вычитания алгебраических дробей с одинаковыми знаменателями для решения задач, понимать суть изучаемого понятия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складывать и вычитать алгебраические дроби с одинаковыми знаменателями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СР</w:t>
            </w:r>
            <w:proofErr w:type="gramEnd"/>
            <w:r w:rsidR="002A7224"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 xml:space="preserve"> №1</w:t>
            </w:r>
            <w:r w:rsidR="002A7224">
              <w:rPr>
                <w:rFonts w:ascii="Times New Roman" w:hAnsi="Times New Roman"/>
                <w:b/>
                <w:i/>
                <w:sz w:val="17"/>
                <w:szCs w:val="17"/>
              </w:rPr>
              <w:t xml:space="preserve">  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№45(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№46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№47(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№60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C07628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Сложение и вычитание дробей с разными 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знаменателями</w:t>
            </w:r>
            <w:proofErr w:type="gramStart"/>
            <w:r w:rsidR="002A7224">
              <w:rPr>
                <w:rFonts w:ascii="Times New Roman" w:hAnsi="Times New Roman"/>
                <w:sz w:val="17"/>
                <w:szCs w:val="17"/>
              </w:rPr>
              <w:t>.</w:t>
            </w:r>
            <w:r w:rsidR="002A7224" w:rsidRPr="00830001">
              <w:rPr>
                <w:rFonts w:ascii="Times New Roman" w:hAnsi="Times New Roman"/>
                <w:sz w:val="17"/>
                <w:szCs w:val="17"/>
              </w:rPr>
              <w:t>С</w:t>
            </w:r>
            <w:proofErr w:type="gramEnd"/>
            <w:r w:rsidR="002A7224" w:rsidRPr="00830001">
              <w:rPr>
                <w:rFonts w:ascii="Times New Roman" w:hAnsi="Times New Roman"/>
                <w:sz w:val="17"/>
                <w:szCs w:val="17"/>
              </w:rPr>
              <w:t>ложение</w:t>
            </w:r>
            <w:proofErr w:type="spellEnd"/>
            <w:r w:rsidR="002A7224" w:rsidRPr="00830001">
              <w:rPr>
                <w:rFonts w:ascii="Times New Roman" w:hAnsi="Times New Roman"/>
                <w:sz w:val="17"/>
                <w:szCs w:val="17"/>
              </w:rPr>
              <w:t xml:space="preserve"> и вычитание дроби и целого выражения</w:t>
            </w:r>
          </w:p>
        </w:tc>
        <w:tc>
          <w:tcPr>
            <w:tcW w:w="2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приводить алгебраические дроби к общему знаменателю и выполнять их сложение и вычитание</w:t>
            </w:r>
          </w:p>
        </w:tc>
        <w:tc>
          <w:tcPr>
            <w:tcW w:w="16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Знать правило сложения и вычитания алгебраических дробей с разными знаменателями, понимать суть изучаемого понятия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складывать и вычитать алгебраические дроби с разными знаменателями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ФО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№49(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№50(б)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№51(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б,г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№52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б,г,е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№55(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Правила умножения и деления алгебраических дробей</w:t>
            </w:r>
          </w:p>
        </w:tc>
        <w:tc>
          <w:tcPr>
            <w:tcW w:w="2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Формирование умения выполнять умножение и деление  алгебраических дробей </w:t>
            </w:r>
          </w:p>
        </w:tc>
        <w:tc>
          <w:tcPr>
            <w:tcW w:w="16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Формулировать правила умножения и деления  алгебраических дробей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,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понимать зависимость между компонентами действий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Умножать и делить дроби, находить неизвестные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>компоненты действий при умножении и делении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lastRenderedPageBreak/>
              <w:t>СР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№75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№81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б,г,е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№82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№83(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Упрощение выражений, содержащих действия умножения и деления алгебраических дробей. </w:t>
            </w:r>
          </w:p>
        </w:tc>
        <w:tc>
          <w:tcPr>
            <w:tcW w:w="2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УПЗУ</w:t>
            </w:r>
          </w:p>
        </w:tc>
        <w:tc>
          <w:tcPr>
            <w:tcW w:w="10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Отработка навыка умножения и деления  алгебраических дробей, формирование умения упрощать полученные выражения</w:t>
            </w:r>
          </w:p>
        </w:tc>
        <w:tc>
          <w:tcPr>
            <w:tcW w:w="16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Использовать</w:t>
            </w:r>
            <w:r w:rsidRPr="00830001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правила упрощения дробей, правила разложения многочлена на множители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упрощать дроби (сокращать дробей посредством  разложения на множители числителя и знаменателя)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СР</w:t>
            </w:r>
            <w:proofErr w:type="gramEnd"/>
            <w:r w:rsidR="002A7224" w:rsidRPr="00830001">
              <w:rPr>
                <w:rFonts w:ascii="Times New Roman" w:hAnsi="Times New Roman"/>
                <w:b/>
                <w:i/>
                <w:iCs/>
                <w:sz w:val="17"/>
                <w:szCs w:val="17"/>
              </w:rPr>
              <w:t>№2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№76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,е,з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№86(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)№87(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б,в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)№88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834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C07628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Совместные действия с алгебраическими дробями</w:t>
            </w:r>
          </w:p>
        </w:tc>
        <w:tc>
          <w:tcPr>
            <w:tcW w:w="2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упрощать выражения, содержащие различные действия с алгебраическими дробями</w:t>
            </w:r>
          </w:p>
        </w:tc>
        <w:tc>
          <w:tcPr>
            <w:tcW w:w="16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Использовать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правила упрощения выражений, порядок действий при упрощении выражений, упрощать выражения, содержащие различные действия с алгебраическими дробями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ФО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91(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№92(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)№94б,в)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96(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,)</w:t>
            </w:r>
          </w:p>
          <w:p w:rsidR="00830001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97(</w:t>
            </w:r>
            <w:proofErr w:type="spellStart"/>
            <w:r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1"/>
        </w:trPr>
        <w:tc>
          <w:tcPr>
            <w:tcW w:w="25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Совместные действия с алгебраическими дробями. 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Отработка  навыка упрощения выражения, содержащего различные действия с алгебраическими дробями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Использовать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правила упрощения выражений, порядок действий при упрощении выражений, упрощать выражения, содержащие различные действия с алгебраическими дробями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СР</w:t>
            </w:r>
            <w:proofErr w:type="gramEnd"/>
            <w:r w:rsidR="002A7224"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№3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№99(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№100(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б,г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№101б)</w:t>
            </w:r>
            <w:proofErr w:type="gramEnd"/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№102(б)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302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Понятие степени с целым отрицательным показателем</w:t>
            </w:r>
          </w:p>
        </w:tc>
        <w:tc>
          <w:tcPr>
            <w:tcW w:w="2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Формирование понятия степени с целым показателем и умения его применять </w:t>
            </w:r>
          </w:p>
        </w:tc>
        <w:tc>
          <w:tcPr>
            <w:tcW w:w="16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Применять определение степени с целым показателем для записи больших и малых выражений в обозримом и удобном для практики виде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106(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 xml:space="preserve">117(б, г, 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е,з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108(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б,г,е,з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113(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638"/>
        </w:trPr>
        <w:tc>
          <w:tcPr>
            <w:tcW w:w="25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C07628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en-US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Стандартный вид числа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УПЗУ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понятия стандартного вида числа, умения применять его при решении задач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Понятие стандартного вида числа, записывать число в стандартном виде, применять при решении задач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ДМ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125(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и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126(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б,г,е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128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  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129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132(б)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1"/>
        </w:trPr>
        <w:tc>
          <w:tcPr>
            <w:tcW w:w="25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Использование свой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ств ст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епени с целым показателем для нахождения значений и упрощения выражений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свой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ств ст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епени с целым показателем, формирование умения их применять при нахождении значений и упрощении выражений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Применять свойства степени, применять свойства степени при нахождении значений и упрощении выражений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145, 146, 147, 149(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150(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C07628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Решение задач на движение с помощью уравнений</w:t>
            </w:r>
            <w:r w:rsidR="002A7224">
              <w:rPr>
                <w:rFonts w:ascii="Times New Roman" w:hAnsi="Times New Roman"/>
                <w:sz w:val="17"/>
                <w:szCs w:val="17"/>
              </w:rPr>
              <w:t xml:space="preserve">. </w:t>
            </w:r>
            <w:r w:rsidR="002A7224" w:rsidRPr="00830001">
              <w:rPr>
                <w:rFonts w:ascii="Times New Roman" w:hAnsi="Times New Roman"/>
                <w:sz w:val="17"/>
                <w:szCs w:val="17"/>
              </w:rPr>
              <w:t xml:space="preserve"> Задачи на проценты и концентрацию</w:t>
            </w:r>
          </w:p>
        </w:tc>
        <w:tc>
          <w:tcPr>
            <w:tcW w:w="2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решать задачи на движение с помощью и составлять уравнения по условию задачи</w:t>
            </w:r>
          </w:p>
        </w:tc>
        <w:tc>
          <w:tcPr>
            <w:tcW w:w="16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Использовать</w:t>
            </w:r>
            <w:r w:rsidRPr="00830001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алгоритм действий при решении уравнений с дробными коэффициентами, решать уравнения с дробными коэффициентами и составлять уравнения по условию задачи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176(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  <w:r w:rsidR="003156FA">
              <w:rPr>
                <w:rFonts w:ascii="Times New Roman" w:hAnsi="Times New Roman"/>
                <w:sz w:val="17"/>
                <w:szCs w:val="17"/>
              </w:rPr>
              <w:t xml:space="preserve"> 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177(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б,г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171</w:t>
            </w:r>
            <w:r w:rsidR="00697886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173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BF7FFE" w:rsidRDefault="00830001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5140AE" w:rsidRDefault="00830001" w:rsidP="00C07628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КР</w:t>
            </w:r>
            <w:proofErr w:type="gramEnd"/>
            <w:r w:rsidRPr="00830001">
              <w:rPr>
                <w:rFonts w:ascii="Times New Roman" w:hAnsi="Times New Roman"/>
                <w:b/>
                <w:bCs/>
                <w:i/>
                <w:sz w:val="17"/>
                <w:szCs w:val="17"/>
              </w:rPr>
              <w:t xml:space="preserve"> № 1 по теме «Алгебраические дроби»</w:t>
            </w:r>
          </w:p>
        </w:tc>
        <w:tc>
          <w:tcPr>
            <w:tcW w:w="2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КЗУ</w:t>
            </w:r>
          </w:p>
        </w:tc>
        <w:tc>
          <w:tcPr>
            <w:tcW w:w="10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Контроль знаний и умений</w:t>
            </w:r>
          </w:p>
        </w:tc>
        <w:tc>
          <w:tcPr>
            <w:tcW w:w="16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КР</w:t>
            </w:r>
            <w:proofErr w:type="gramEnd"/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830001" w:rsidRPr="00830001" w:rsidRDefault="00830001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156FA" w:rsidRPr="00830001" w:rsidTr="00BF7FFE">
        <w:trPr>
          <w:trHeight w:val="1"/>
        </w:trPr>
        <w:tc>
          <w:tcPr>
            <w:tcW w:w="5000" w:type="pct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917269" w:rsidP="00C07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Глава II «Квадратные корни» - 6</w:t>
            </w:r>
            <w:r w:rsidR="003156FA" w:rsidRPr="00BF7FFE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часов</w:t>
            </w:r>
          </w:p>
        </w:tc>
      </w:tr>
      <w:tr w:rsidR="003156FA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3156FA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5140AE" w:rsidRDefault="003156FA" w:rsidP="00C0762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Извлечение квадратного корня</w:t>
            </w:r>
            <w:r w:rsidR="00F50F7D">
              <w:rPr>
                <w:rFonts w:ascii="Times New Roman" w:hAnsi="Times New Roman"/>
                <w:sz w:val="17"/>
                <w:szCs w:val="17"/>
              </w:rPr>
              <w:t>.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Формирование понятия квадратного корня и умения извлекать квадратные корни 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Формулировать</w:t>
            </w:r>
            <w:r w:rsidRPr="00830001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определение  квадратного корня, понимать, что действие извлечения кв. корня есть действие обратное возведению в квадрат,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извлекать квадратные корни, вычислять значения числовых и буквенных выражений, содержащих квадратные корни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249(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256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156FA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3156FA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5140AE" w:rsidRDefault="003156FA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en-US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Понятие иррационального числа</w:t>
            </w:r>
          </w:p>
        </w:tc>
        <w:tc>
          <w:tcPr>
            <w:tcW w:w="2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Создание у учащихся первых представлений об иррациональных числах, формирование умений использовать данное понятие при оценивании иррациональных чисел</w:t>
            </w:r>
          </w:p>
        </w:tc>
        <w:tc>
          <w:tcPr>
            <w:tcW w:w="16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Понимат</w:t>
            </w:r>
            <w:r w:rsidRPr="00830001">
              <w:rPr>
                <w:rFonts w:ascii="Times New Roman" w:hAnsi="Times New Roman"/>
                <w:b/>
                <w:sz w:val="17"/>
                <w:szCs w:val="17"/>
              </w:rPr>
              <w:t>ь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какие числа относятся 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к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иррациональным, место иррациональных чисел среди множества действительных, с помощью калькулятора находить приближенные значения иррациональных чисел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ФО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258(б)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269(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156FA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3156FA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5140AE" w:rsidRDefault="003156FA" w:rsidP="00C0762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Оценивание и упрощение выражений, содержащих иррациональные числа</w:t>
            </w:r>
          </w:p>
        </w:tc>
        <w:tc>
          <w:tcPr>
            <w:tcW w:w="2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Формирование умения оценивать и сравнивать иррациональные числа без использования калькулятора, формирование умения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>преобразовывать иррациональные выражения с использованием равенства (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17"/>
                      <w:szCs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7"/>
                      <w:szCs w:val="17"/>
                      <w:lang w:val="en-US"/>
                    </w:rPr>
                    <m:t>a</m:t>
                  </m:r>
                </m:e>
              </m:rad>
            </m:oMath>
            <w:r w:rsidRPr="00830001">
              <w:rPr>
                <w:rFonts w:ascii="Times New Roman" w:eastAsia="Times New Roman" w:hAnsi="Times New Roman"/>
                <w:sz w:val="17"/>
                <w:szCs w:val="17"/>
              </w:rPr>
              <w:t>)</w:t>
            </w:r>
            <w:r w:rsidRPr="00830001">
              <w:rPr>
                <w:rFonts w:ascii="Times New Roman" w:eastAsia="Times New Roman" w:hAnsi="Times New Roman"/>
                <w:sz w:val="17"/>
                <w:szCs w:val="17"/>
                <w:vertAlign w:val="superscript"/>
              </w:rPr>
              <w:t>2</w:t>
            </w:r>
            <w:r w:rsidRPr="00830001">
              <w:rPr>
                <w:rFonts w:ascii="Times New Roman" w:eastAsia="Times New Roman" w:hAnsi="Times New Roman"/>
                <w:sz w:val="17"/>
                <w:szCs w:val="17"/>
              </w:rPr>
              <w:t>=a</w:t>
            </w:r>
          </w:p>
        </w:tc>
        <w:tc>
          <w:tcPr>
            <w:tcW w:w="16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>Сравнивать между собой два положительных, два отрицательных корня, находить десятичное приближение иррационального числа, преобразовывать иррациональные выражения с использованием равенства (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17"/>
                      <w:szCs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7"/>
                      <w:szCs w:val="17"/>
                      <w:lang w:val="en-US"/>
                    </w:rPr>
                    <m:t>a</m:t>
                  </m:r>
                </m:e>
              </m:rad>
            </m:oMath>
            <w:r w:rsidRPr="00830001">
              <w:rPr>
                <w:rFonts w:ascii="Times New Roman" w:eastAsia="Times New Roman" w:hAnsi="Times New Roman"/>
                <w:sz w:val="17"/>
                <w:szCs w:val="17"/>
              </w:rPr>
              <w:t>)</w:t>
            </w:r>
            <w:r w:rsidRPr="00830001">
              <w:rPr>
                <w:rFonts w:ascii="Times New Roman" w:eastAsia="Times New Roman" w:hAnsi="Times New Roman"/>
                <w:sz w:val="17"/>
                <w:szCs w:val="17"/>
                <w:vertAlign w:val="superscript"/>
              </w:rPr>
              <w:t>2</w:t>
            </w:r>
            <w:r w:rsidRPr="00830001">
              <w:rPr>
                <w:rFonts w:ascii="Times New Roman" w:eastAsia="Times New Roman" w:hAnsi="Times New Roman"/>
                <w:sz w:val="17"/>
                <w:szCs w:val="17"/>
              </w:rPr>
              <w:t>=a</w:t>
            </w:r>
          </w:p>
        </w:tc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ДМ</w:t>
            </w:r>
          </w:p>
        </w:tc>
        <w:tc>
          <w:tcPr>
            <w:tcW w:w="36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260(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261(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б,г,е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262(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264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156FA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3156FA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5140AE" w:rsidRDefault="003156FA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Применение теоремы Пифагора при решении различных задач. 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Отработка навыка  применения теоремы Пифагора при решении практических задач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Применять</w:t>
            </w:r>
            <w:r w:rsidRPr="00830001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 xml:space="preserve"> теорему Пифагора для решения практических задач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СР</w:t>
            </w:r>
            <w:proofErr w:type="gramEnd"/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 xml:space="preserve"> №4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280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 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284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283(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,в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156FA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3156FA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5140AE" w:rsidRDefault="003156FA" w:rsidP="00C0762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Понятие арифметического квадратного корня. Решение уравнений вида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х</w:t>
            </w:r>
            <w:proofErr w:type="gramStart"/>
            <w:r w:rsidRPr="00830001">
              <w:rPr>
                <w:rFonts w:ascii="Times New Roman" w:hAnsi="Times New Roman"/>
                <w:b/>
                <w:i/>
                <w:sz w:val="17"/>
                <w:szCs w:val="17"/>
                <w:vertAlign w:val="superscript"/>
              </w:rPr>
              <w:t>2</w:t>
            </w:r>
            <w:proofErr w:type="gramEnd"/>
            <w:r w:rsidRPr="00830001">
              <w:rPr>
                <w:rFonts w:ascii="Times New Roman" w:hAnsi="Times New Roman"/>
                <w:b/>
                <w:i/>
                <w:sz w:val="17"/>
                <w:szCs w:val="17"/>
                <w:vertAlign w:val="superscript"/>
              </w:rPr>
              <w:t xml:space="preserve">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= a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понятия арифметического квадратного корня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Формулировать определение арифметического квадратного корня, строить график функции </w:t>
            </w:r>
            <w:r w:rsidRPr="00830001">
              <w:rPr>
                <w:rFonts w:ascii="Times New Roman" w:hAnsi="Times New Roman"/>
                <w:i/>
                <w:sz w:val="17"/>
                <w:szCs w:val="17"/>
              </w:rPr>
              <w:t xml:space="preserve">у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17"/>
                      <w:szCs w:val="18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17"/>
                      <w:szCs w:val="17"/>
                    </w:rPr>
                    <m:t>х</m:t>
                  </m:r>
                </m:e>
              </m:rad>
            </m:oMath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Уметь  находить арифметический квадратный корень, решать уравнение </w:t>
            </w:r>
            <w:r w:rsidRPr="00830001">
              <w:rPr>
                <w:rFonts w:ascii="Times New Roman" w:hAnsi="Times New Roman"/>
                <w:i/>
                <w:sz w:val="17"/>
                <w:szCs w:val="17"/>
              </w:rPr>
              <w:t>х</w:t>
            </w:r>
            <w:proofErr w:type="gramStart"/>
            <w:r w:rsidRPr="00830001">
              <w:rPr>
                <w:rFonts w:ascii="Times New Roman" w:hAnsi="Times New Roman"/>
                <w:i/>
                <w:sz w:val="17"/>
                <w:szCs w:val="17"/>
                <w:vertAlign w:val="superscript"/>
              </w:rPr>
              <w:t>2</w:t>
            </w:r>
            <w:proofErr w:type="gramEnd"/>
            <w:r w:rsidRPr="00830001">
              <w:rPr>
                <w:rFonts w:ascii="Times New Roman" w:hAnsi="Times New Roman"/>
                <w:i/>
                <w:sz w:val="17"/>
                <w:szCs w:val="17"/>
              </w:rPr>
              <w:t>=а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РТ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292(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,е,з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)293(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б,г,е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294(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)296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297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156FA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3156FA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5140AE" w:rsidRDefault="003156FA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Применение понятия арифметического квадратного корня при решении различных задач. 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понятия арифметического квадратного корня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Формулировать определение арифметического квадратного корня, стоить график функции 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 xml:space="preserve">у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17"/>
                      <w:szCs w:val="18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17"/>
                      <w:szCs w:val="17"/>
                    </w:rPr>
                    <m:t>х</m:t>
                  </m:r>
                </m:e>
              </m:rad>
            </m:oMath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,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находить арифметический квадратный корень, решать уравнение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х</w:t>
            </w:r>
            <w:proofErr w:type="gramStart"/>
            <w:r w:rsidRPr="00830001">
              <w:rPr>
                <w:rFonts w:ascii="Times New Roman" w:hAnsi="Times New Roman"/>
                <w:b/>
                <w:i/>
                <w:sz w:val="17"/>
                <w:szCs w:val="17"/>
                <w:vertAlign w:val="superscript"/>
              </w:rPr>
              <w:t>2</w:t>
            </w:r>
            <w:proofErr w:type="gramEnd"/>
            <w:r w:rsidRPr="00830001">
              <w:rPr>
                <w:rFonts w:ascii="Times New Roman" w:hAnsi="Times New Roman"/>
                <w:b/>
                <w:i/>
                <w:sz w:val="17"/>
                <w:szCs w:val="17"/>
                <w:vertAlign w:val="superscript"/>
              </w:rPr>
              <w:t xml:space="preserve">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= а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СР</w:t>
            </w:r>
            <w:proofErr w:type="gramEnd"/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№5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299301(б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,е0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304(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)305(б,д0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156FA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3156FA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5140AE" w:rsidRDefault="003156FA" w:rsidP="00C0762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Построение графика зависимости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 xml:space="preserve">y=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17"/>
                      <w:szCs w:val="18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17"/>
                      <w:szCs w:val="17"/>
                    </w:rPr>
                    <m:t>х</m:t>
                  </m:r>
                  <m:r>
                    <w:rPr>
                      <w:rFonts w:ascii="Cambria Math" w:hAnsi="Times New Roman"/>
                      <w:sz w:val="17"/>
                      <w:szCs w:val="17"/>
                    </w:rPr>
                    <m:t xml:space="preserve"> </m:t>
                  </m:r>
                </m:e>
              </m:rad>
            </m:oMath>
            <w:r w:rsidRPr="00830001">
              <w:rPr>
                <w:rFonts w:ascii="Times New Roman" w:hAnsi="Times New Roman"/>
                <w:sz w:val="17"/>
                <w:szCs w:val="17"/>
              </w:rPr>
              <w:t>и применение его свойств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Изучение графика зависимости 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 xml:space="preserve">у=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17"/>
                      <w:szCs w:val="18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17"/>
                      <w:szCs w:val="17"/>
                    </w:rPr>
                    <m:t>х</m:t>
                  </m:r>
                </m:e>
              </m:rad>
            </m:oMath>
            <w:r w:rsidRPr="00830001">
              <w:rPr>
                <w:rFonts w:ascii="Times New Roman" w:eastAsia="Times New Roman" w:hAnsi="Times New Roman"/>
                <w:b/>
                <w:i/>
                <w:sz w:val="17"/>
                <w:szCs w:val="17"/>
              </w:rPr>
              <w:t>,</w:t>
            </w:r>
            <w:r w:rsidRPr="00830001">
              <w:rPr>
                <w:rFonts w:ascii="Times New Roman" w:eastAsia="Times New Roman" w:hAnsi="Times New Roman"/>
                <w:sz w:val="17"/>
                <w:szCs w:val="17"/>
              </w:rPr>
              <w:t xml:space="preserve">  формирование умения его строить, применять ее свойства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Строить</w:t>
            </w:r>
            <w:r w:rsidRPr="00830001">
              <w:rPr>
                <w:rFonts w:ascii="Times New Roman" w:hAnsi="Times New Roman"/>
                <w:b/>
                <w:sz w:val="17"/>
                <w:szCs w:val="17"/>
              </w:rPr>
              <w:t xml:space="preserve"> 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график зависимости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 xml:space="preserve">у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i/>
                      <w:sz w:val="17"/>
                      <w:szCs w:val="18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17"/>
                      <w:szCs w:val="17"/>
                    </w:rPr>
                    <m:t>х</m:t>
                  </m:r>
                </m:e>
              </m:rad>
            </m:oMath>
            <w:r w:rsidRPr="00830001">
              <w:rPr>
                <w:rFonts w:ascii="Times New Roman" w:eastAsia="Times New Roman" w:hAnsi="Times New Roman"/>
                <w:b/>
                <w:i/>
                <w:sz w:val="17"/>
                <w:szCs w:val="17"/>
              </w:rPr>
              <w:t>,</w:t>
            </w:r>
            <w:r w:rsidRPr="00830001">
              <w:rPr>
                <w:rFonts w:ascii="Times New Roman" w:eastAsia="Times New Roman" w:hAnsi="Times New Roman"/>
                <w:sz w:val="17"/>
                <w:szCs w:val="17"/>
              </w:rPr>
              <w:t xml:space="preserve"> определять ее свойства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ДМ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308,310(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)314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315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156FA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3156FA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5140AE" w:rsidRDefault="003156FA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Вынесение множителя из-под знака корня. Внесение множителя под знак корня.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 xml:space="preserve"> 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приемов вынесения множителя из-под знака корня и обратного преобразования, формирование умения применять данные преобразования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Формулировать теорему о корне из произведения, приемы вынесения множителя из 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под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знака корня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Выполнять преобразования корней для упрощения выражений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СР</w:t>
            </w:r>
            <w:proofErr w:type="gramEnd"/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№6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336(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337(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339(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340(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156FA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3156FA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5140AE" w:rsidRDefault="003156FA" w:rsidP="00C0762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Квадратный корень из степени с четным показателем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свойства квадратного корня из степени с четным показателем, отработка навыка преобразовывать выражения, содержащие корни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Формулировать свойство квадратного корня из степени с четным показателем, преобразовывать выражения, содержащие корни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363 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367(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368(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371(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0A4421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3156FA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5140AE" w:rsidRDefault="003156FA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en-US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Понятие кубического корня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понятия кубического корня, формирование умения извлекать кубические корни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Знать  понятия кубического корня, извлекать кубические корни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ФО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392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392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397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156FA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3156FA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5140AE" w:rsidRDefault="003156FA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Разные задачи на применение понятия кубического корня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УОСЗ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Отработка навыка применения кубического  корня при решении различных задач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Упрощать выражения, содержащие кубические корни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ДМ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396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398</w:t>
            </w:r>
          </w:p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400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156FA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3156FA" w:rsidP="00B75A46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5140AE" w:rsidRDefault="003156FA" w:rsidP="00C07628">
            <w:pPr>
              <w:pStyle w:val="a3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КР</w:t>
            </w:r>
            <w:proofErr w:type="gramEnd"/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 xml:space="preserve"> № 2 по теме «Квадратные корни»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КЗУ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КР</w:t>
            </w:r>
            <w:proofErr w:type="gramEnd"/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830001" w:rsidRDefault="003156FA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3156FA" w:rsidRPr="00830001" w:rsidTr="00BF7FFE">
        <w:trPr>
          <w:trHeight w:val="1"/>
        </w:trPr>
        <w:tc>
          <w:tcPr>
            <w:tcW w:w="5000" w:type="pct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3156FA" w:rsidRPr="00BF7FFE" w:rsidRDefault="00AE0D6F" w:rsidP="00C07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b/>
                <w:sz w:val="17"/>
                <w:szCs w:val="17"/>
              </w:rPr>
            </w:pPr>
            <w:r w:rsidRPr="00BF7FFE">
              <w:rPr>
                <w:rFonts w:ascii="Times New Roman" w:hAnsi="Times New Roman"/>
                <w:b/>
                <w:bCs/>
                <w:sz w:val="23"/>
                <w:szCs w:val="23"/>
              </w:rPr>
              <w:t>Глав</w:t>
            </w:r>
            <w:r w:rsidR="00917269">
              <w:rPr>
                <w:rFonts w:ascii="Times New Roman" w:hAnsi="Times New Roman"/>
                <w:b/>
                <w:bCs/>
                <w:sz w:val="23"/>
                <w:szCs w:val="23"/>
              </w:rPr>
              <w:t>а III «Квадратные уравнения» -7</w:t>
            </w:r>
            <w:r w:rsidRPr="00BF7FFE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часов</w:t>
            </w:r>
          </w:p>
        </w:tc>
      </w:tr>
      <w:tr w:rsidR="00AE0D6F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BF7FFE" w:rsidRDefault="00AE0D6F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5140AE" w:rsidRDefault="00AE0D6F" w:rsidP="00C0762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Понятие квадратного уравнения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понятия квадратного уравнения, формирование умения записывать квадратное уравнение в общем виде, различать его коэффициенты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Распознавать квадратные уравнения, классифицировать 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их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.З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аписывать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 квадратное уравнение в общем виде, определять его коэффициенты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423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424(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а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,в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425(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426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AE0D6F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BF7FFE" w:rsidRDefault="00AE0D6F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5140AE" w:rsidRDefault="00AE0D6F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Решение квадратных уравнений выделением квадрата двучлена. 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приема решения квадратного уравнения методом выделения квадрата двучлена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Решать квадратные уравнения методом выделения квадрата двучлена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ФО, СР</w:t>
            </w:r>
            <w:r w:rsidR="00E35544"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№7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428(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429(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431(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AE0D6F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BF7FFE" w:rsidRDefault="00AE0D6F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5140AE" w:rsidRDefault="00AE0D6F" w:rsidP="00C0762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Вывод формулы корней квадратного уравнения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Изучение общей формулы корней квадратного уравнения, 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>формирование умения ее использовать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 xml:space="preserve">Выводить формулу решения 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КвУр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. Решать квадратные уравнения, используя общую формулу для нахождения его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 xml:space="preserve">корней 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lastRenderedPageBreak/>
              <w:t>ФО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435</w:t>
            </w:r>
            <w:r w:rsidR="00E35544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436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,е,з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>442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,е,з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AE0D6F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BF7FFE" w:rsidRDefault="00AE0D6F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5140AE" w:rsidRDefault="00AE0D6F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Решение квадратных уравнений по формуле. 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УПЗУ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Отработка навыка решения квадратных уравнений по формуле корней квадратного уравнения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Решать квадратные уравнения, используя общую формулу для нахождения его корней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СР</w:t>
            </w:r>
            <w:proofErr w:type="gramEnd"/>
            <w:r w:rsidR="00E35544"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№8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441(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444(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AE0D6F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BF7FFE" w:rsidRDefault="00AE0D6F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5140AE" w:rsidRDefault="00AE0D6F" w:rsidP="00C0762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Квадратные уравнения с четным вторым коэффициентом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Вывод формулу корней для квадратных уравнений со вторым четным коэффициентом, формирование умения ее применять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Знать формулу корней для квадратных уравнений со вторым четным коэффициентом; понимать значение данной формулы для упрощения вычислений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применять формулу корней для квадратных уравнений со вторым четным коэффициентом при решении уравнений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№449</w:t>
            </w:r>
            <w:r w:rsidR="00E35544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,е,з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 №450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,е,з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), №451</w:t>
            </w:r>
            <w:r w:rsidR="00E35544">
              <w:rPr>
                <w:rFonts w:ascii="Times New Roman" w:hAnsi="Times New Roman"/>
                <w:sz w:val="17"/>
                <w:szCs w:val="17"/>
              </w:rPr>
              <w:t xml:space="preserve"> 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б,г,е,з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454 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AE0D6F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BF7FFE" w:rsidRDefault="00AE0D6F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5140AE" w:rsidRDefault="00AE0D6F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Решение квадратных уравнений и уравнений, сводящихся к 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квадратным</w:t>
            </w:r>
            <w:proofErr w:type="gramEnd"/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Отработка навыков решения квадратных уравнений и уравнений сводящихся к 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квадратным</w:t>
            </w:r>
            <w:proofErr w:type="gramEnd"/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Знать формулы для решения квадратных уравнений, понимать какой из них рационально воспользоваться в данной конкретной ситуации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Уметь решать квадратные уравнения и уравнения, сводящиеся к 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квадратным</w:t>
            </w:r>
            <w:proofErr w:type="gramEnd"/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СР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456(б),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457(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459(г)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460(б)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461(б)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AE0D6F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BF7FFE" w:rsidRDefault="00AE0D6F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5140AE" w:rsidRDefault="00AE0D6F" w:rsidP="00C0762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Составление уравнений по условию задачи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Знакомство с понятием «математическая модель», выделение этапов решения задач алгебраическим методом, формирование умения составлять уравнения по условию задачи и решать его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Знать суть математической модели, понимать ее значение в поиске решения конкретной задачи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Уметь выделять этапы решения задач алгебраическим методом, составлять уравнения по условию задачи и решать его, 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МД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465(б)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466(а)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467(б)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469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AE0D6F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BF7FFE" w:rsidRDefault="00AE0D6F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5140AE" w:rsidRDefault="00AE0D6F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Решение задач с помощью квадратных уравнений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решать задачи с помощью составления квадратных уравнений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Знать этапы решения задачи алгебраическим методом понимать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,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что не все корни уравнения могут служить решением задачи 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Уметь переводить естественную ситуацию на математический язык (построение математической модели)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,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решать полученное при построении математической модели  уравнение и интерпретировать полученное решение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ДМ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473, 476, 477, 479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AE0D6F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BF7FFE" w:rsidRDefault="00AE0D6F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5140AE" w:rsidRDefault="00AE0D6F" w:rsidP="00C0762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Как решаются неполные квадратные уравнения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Знакомство с понятием неполного квадратного уравнения, систематизация знаний учащихся о квадратных уравнениях и их решении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Знать понятие неполного квадратного уравнения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Уметь решать неполные квадратные уравнения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490(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),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491(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г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492(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493(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495(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AE0D6F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BF7FFE" w:rsidRDefault="00AE0D6F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5140AE" w:rsidRDefault="00AE0D6F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Доказательство и применение теоремы Виета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теоремы Виета, формирование умения ее применять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Формулировать и доказывать теорему Виета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Понимать ее значение для рационального решения приведенных квадратных уравнений 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Уметь ее применять при решении приведенных квадратных уравнений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513(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514(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515(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AE0D6F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BF7FFE" w:rsidRDefault="00AE0D6F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5140AE" w:rsidRDefault="00AE0D6F" w:rsidP="00C0762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Формула для разложения квадратного трехчлена на множители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основных понятий, связанных с квадратным трехчленом, вывод формулы для разложения квадратного трехчлена на множители и формирование умения ее применять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7"/>
                <w:szCs w:val="17"/>
              </w:rPr>
            </w:pPr>
            <w:r w:rsidRPr="00830001">
              <w:rPr>
                <w:rFonts w:ascii="Times New Roman" w:hAnsi="Times New Roman"/>
                <w:bCs/>
                <w:sz w:val="17"/>
                <w:szCs w:val="17"/>
              </w:rPr>
              <w:t xml:space="preserve">Распознавать общий вид квадратного трехчлена, </w:t>
            </w:r>
            <w:proofErr w:type="gramStart"/>
            <w:r w:rsidRPr="00830001">
              <w:rPr>
                <w:rFonts w:ascii="Times New Roman" w:hAnsi="Times New Roman"/>
                <w:bCs/>
                <w:sz w:val="17"/>
                <w:szCs w:val="17"/>
              </w:rPr>
              <w:t>понимать</w:t>
            </w:r>
            <w:proofErr w:type="gramEnd"/>
            <w:r w:rsidRPr="00830001">
              <w:rPr>
                <w:rFonts w:ascii="Times New Roman" w:hAnsi="Times New Roman"/>
                <w:bCs/>
                <w:sz w:val="17"/>
                <w:szCs w:val="17"/>
              </w:rPr>
              <w:t xml:space="preserve"> как находятся  корни квадратного трехчлена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Уметь находить корни квадратного трехчлена и применять формулу для разложения квадратного трехчлена на множители. Применять различные виды самоконтроля.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РТ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531(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533(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534(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535(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AE0D6F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BF7FFE" w:rsidRDefault="00AE0D6F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5140AE" w:rsidRDefault="00AE0D6F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Применение формулы разложения квадратного трехчлена на множители. 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применять формулу разложения на множители квадратного трехчлена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bCs/>
                <w:sz w:val="17"/>
                <w:szCs w:val="17"/>
              </w:rPr>
              <w:t xml:space="preserve">Знать общий вид квадратного трехчлена, </w:t>
            </w:r>
            <w:proofErr w:type="gramStart"/>
            <w:r w:rsidRPr="00830001">
              <w:rPr>
                <w:rFonts w:ascii="Times New Roman" w:hAnsi="Times New Roman"/>
                <w:bCs/>
                <w:sz w:val="17"/>
                <w:szCs w:val="17"/>
              </w:rPr>
              <w:t>понимать</w:t>
            </w:r>
            <w:proofErr w:type="gramEnd"/>
            <w:r w:rsidRPr="00830001">
              <w:rPr>
                <w:rFonts w:ascii="Times New Roman" w:hAnsi="Times New Roman"/>
                <w:bCs/>
                <w:sz w:val="17"/>
                <w:szCs w:val="17"/>
              </w:rPr>
              <w:t xml:space="preserve"> как находятся  корни квадратного трехчлена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Уметь находить корни квадратного трехчлена и применять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>формулу для разложения квадратного трехчлена на множители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lastRenderedPageBreak/>
              <w:t>ПР</w:t>
            </w:r>
            <w:proofErr w:type="gramEnd"/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538(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539(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540(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>542(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AE0D6F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BF7FFE" w:rsidRDefault="00AE0D6F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5140AE" w:rsidRDefault="00AE0D6F" w:rsidP="00C07628">
            <w:pPr>
              <w:pStyle w:val="a3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КР</w:t>
            </w:r>
            <w:proofErr w:type="gramEnd"/>
            <w:r w:rsidRPr="00830001">
              <w:rPr>
                <w:rFonts w:ascii="Times New Roman" w:hAnsi="Times New Roman"/>
                <w:b/>
                <w:bCs/>
                <w:i/>
                <w:sz w:val="17"/>
                <w:szCs w:val="17"/>
              </w:rPr>
              <w:t xml:space="preserve"> № 3 по теме «Квадратные уравнения</w:t>
            </w:r>
            <w:r w:rsidRPr="00830001">
              <w:rPr>
                <w:rFonts w:ascii="Times New Roman" w:hAnsi="Times New Roman"/>
                <w:b/>
                <w:bCs/>
                <w:sz w:val="17"/>
                <w:szCs w:val="17"/>
              </w:rPr>
              <w:t>»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КЗУ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Контроль знаний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КР</w:t>
            </w:r>
            <w:proofErr w:type="gramEnd"/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000000" w:fill="FFFFFF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AE0D6F" w:rsidRPr="00830001" w:rsidRDefault="00AE0D6F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F3AED" w:rsidRPr="00830001" w:rsidTr="00BF7FFE">
        <w:trPr>
          <w:trHeight w:val="1"/>
        </w:trPr>
        <w:tc>
          <w:tcPr>
            <w:tcW w:w="5000" w:type="pct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BF7FFE" w:rsidRDefault="001F3AED" w:rsidP="00C07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b/>
                <w:sz w:val="17"/>
                <w:szCs w:val="17"/>
              </w:rPr>
            </w:pPr>
            <w:r w:rsidRPr="00BF7FFE">
              <w:rPr>
                <w:rFonts w:ascii="Times New Roman" w:hAnsi="Times New Roman"/>
                <w:b/>
                <w:bCs/>
                <w:sz w:val="23"/>
                <w:szCs w:val="23"/>
              </w:rPr>
              <w:t>Глава IV «</w:t>
            </w:r>
            <w:proofErr w:type="gramStart"/>
            <w:r w:rsidRPr="00BF7FFE">
              <w:rPr>
                <w:rFonts w:ascii="Times New Roman" w:hAnsi="Times New Roman"/>
                <w:b/>
                <w:bCs/>
                <w:sz w:val="23"/>
                <w:szCs w:val="23"/>
                <w:lang w:val="en-US"/>
              </w:rPr>
              <w:t>C</w:t>
            </w:r>
            <w:proofErr w:type="spellStart"/>
            <w:proofErr w:type="gramEnd"/>
            <w:r w:rsidR="00917269">
              <w:rPr>
                <w:rFonts w:ascii="Times New Roman" w:hAnsi="Times New Roman"/>
                <w:b/>
                <w:bCs/>
                <w:sz w:val="23"/>
                <w:szCs w:val="23"/>
              </w:rPr>
              <w:t>истемы</w:t>
            </w:r>
            <w:proofErr w:type="spellEnd"/>
            <w:r w:rsidR="00917269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уравнений» - 6</w:t>
            </w:r>
            <w:r w:rsidRPr="00BF7FFE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 часов</w:t>
            </w:r>
          </w:p>
        </w:tc>
      </w:tr>
      <w:tr w:rsidR="001F3AED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BF7FFE" w:rsidRDefault="001F3AED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5140AE" w:rsidRDefault="001F3AED" w:rsidP="00C0762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641" w:hanging="35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Линейное уравнение с двумя переменными и его решение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понятия линейного уравнения с двумя переменными и их решения, формирование умения решать линейного уравнения с двумя переменными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Определять является ли пара чисел решением уравнения с двумя переменными. Знать вид линейного уравнения с двумя переменными 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Понимать роль линейных уравнений с двумя переменными в математике, решать линейные уравнения с двумя переменными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572(б)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575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576(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577(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585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F3AED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BF7FFE" w:rsidRDefault="001F3AED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5140AE" w:rsidRDefault="001F3AED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Построение графика линейного уравнения с двумя переменными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 понятия графика линейного уравнения с двумя переменными и формирование умения строить такие графики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Знать вид линейного уравнения с двумя переменными 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Понимать роль линейных уравнений с двумя переменными в математике, решать линейные уравнения с двумя переменными, строить графики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СР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588(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589(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590(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592,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595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F3AED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BF7FFE" w:rsidRDefault="001F3AED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5140AE" w:rsidRDefault="001F3AED" w:rsidP="00C0762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Угловой коэффициент прямой </w:t>
            </w:r>
            <w:r w:rsidR="001F3AED" w:rsidRPr="00830001">
              <w:rPr>
                <w:rFonts w:ascii="Times New Roman" w:hAnsi="Times New Roman"/>
                <w:sz w:val="17"/>
                <w:szCs w:val="17"/>
              </w:rPr>
              <w:t xml:space="preserve">Построение </w:t>
            </w:r>
            <w:proofErr w:type="gramStart"/>
            <w:r w:rsidR="001F3AED" w:rsidRPr="00830001">
              <w:rPr>
                <w:rFonts w:ascii="Times New Roman" w:hAnsi="Times New Roman"/>
                <w:sz w:val="17"/>
                <w:szCs w:val="17"/>
              </w:rPr>
              <w:t>прямых</w:t>
            </w:r>
            <w:proofErr w:type="gramEnd"/>
            <w:r w:rsidR="001F3AED" w:rsidRPr="00830001">
              <w:rPr>
                <w:rFonts w:ascii="Times New Roman" w:hAnsi="Times New Roman"/>
                <w:sz w:val="17"/>
                <w:szCs w:val="17"/>
              </w:rPr>
              <w:t xml:space="preserve"> вида </w:t>
            </w:r>
            <w:r w:rsidR="001F3AED"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y=</w:t>
            </w:r>
            <w:proofErr w:type="spellStart"/>
            <w:r w:rsidR="001F3AED"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kx+l</w:t>
            </w:r>
            <w:proofErr w:type="spellEnd"/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Формирование умения переходить от уравнения вида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ах+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  <w:lang w:val="en-US"/>
              </w:rPr>
              <w:t>b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у=</w:t>
            </w:r>
            <w:proofErr w:type="gramStart"/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с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к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уравнению вида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 xml:space="preserve">у= </w:t>
            </w:r>
            <w:proofErr w:type="spellStart"/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kx</w:t>
            </w:r>
            <w:proofErr w:type="spellEnd"/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+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  <w:lang w:val="en-US"/>
              </w:rPr>
              <w:t>l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;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выявление зависимости положения прямой</w:t>
            </w:r>
          </w:p>
          <w:p w:rsidR="001F3AED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 xml:space="preserve">у= </w:t>
            </w:r>
            <w:proofErr w:type="spellStart"/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kx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от ее углового коэффициента </w:t>
            </w:r>
            <w:r w:rsidR="001F3AED" w:rsidRPr="00830001">
              <w:rPr>
                <w:rFonts w:ascii="Times New Roman" w:hAnsi="Times New Roman"/>
                <w:sz w:val="17"/>
                <w:szCs w:val="17"/>
              </w:rPr>
              <w:t xml:space="preserve">Формирование умения </w:t>
            </w:r>
            <w:proofErr w:type="gramStart"/>
            <w:r w:rsidR="001F3AED" w:rsidRPr="00830001">
              <w:rPr>
                <w:rFonts w:ascii="Times New Roman" w:hAnsi="Times New Roman"/>
                <w:sz w:val="17"/>
                <w:szCs w:val="17"/>
              </w:rPr>
              <w:t>строить прямые используя</w:t>
            </w:r>
            <w:proofErr w:type="gramEnd"/>
            <w:r w:rsidR="001F3AED" w:rsidRPr="00830001">
              <w:rPr>
                <w:rFonts w:ascii="Times New Roman" w:hAnsi="Times New Roman"/>
                <w:sz w:val="17"/>
                <w:szCs w:val="17"/>
              </w:rPr>
              <w:t xml:space="preserve"> выводы о зависимости расположения прямой от коэффициентов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Знать общий вид уравнения прямой, понятие углового коэффициента,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Понимать зависимость положения 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прямой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от коэффициентов </w:t>
            </w:r>
            <w:r w:rsidRPr="00830001">
              <w:rPr>
                <w:rFonts w:ascii="Times New Roman" w:hAnsi="Times New Roman"/>
                <w:i/>
                <w:sz w:val="17"/>
                <w:szCs w:val="17"/>
              </w:rPr>
              <w:t>k и l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Уметь определять положение прямой на плоскости в зависимости от коэффициентов</w:t>
            </w:r>
            <w:proofErr w:type="gramEnd"/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617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619(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620(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621(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F3AED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BF7FFE" w:rsidRDefault="001F3AED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5140AE" w:rsidRDefault="001F3AED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Задача, приводящая к понятию «система уравнений»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Изучение понятия «система уравнений», через геометрическую интерпретацию, формирование умения решать системы 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ур-ний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способом сложения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Знать что такое система уравнений, что наз. решением системы, решать системы способом сложения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633(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635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636(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637(б)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F3AED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BF7FFE" w:rsidRDefault="001F3AED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5140AE" w:rsidRDefault="001F3AED" w:rsidP="00C0762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Решение систем уравнений способом сложения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решать системы уравнений способом сложения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Знать что такое система уравнений, что наз. решением системы, алгоритм решения системы способом сложения, решать системы уравнений способом сложения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,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определять, является ли пара чисел решением системы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639(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640(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F3AED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BF7FFE" w:rsidRDefault="001F3AED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5140AE" w:rsidRDefault="001F3AED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Алгоритм решения систем уравнений способом подстановки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Вывод алгоритма решения систем уравнений способом подстановки и формирование умения его использовать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Знать 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алгоритм решения систем уравнений способом подстановки, решать системы уравнений способом подстановки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ФО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650(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653(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651(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652(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F3AED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BF7FFE" w:rsidRDefault="001F3AED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5140AE" w:rsidRDefault="001F3AED" w:rsidP="00C0762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Решение систем уравнений разными способами. 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УОСЗ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Отработка навыка решения систем различными способами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Знать/понимать  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алгоритм решения систем уравнений способом подстановки, решать системы уравнений различными способами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СР</w:t>
            </w:r>
            <w:proofErr w:type="gramEnd"/>
            <w:r w:rsidR="00697886"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№9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658(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660(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661(б)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662(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F3AED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BF7FFE" w:rsidRDefault="001F3AED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5140AE" w:rsidRDefault="001F3AED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Составление системы уравнений по условию задачи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составлять систему уравнений по условию задачи и решать ее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Знать и понимать  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алгоритмы решения систем уравнений способами сложения и подстановки, составлять систему уравнений по условию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>задачи и решать ее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lastRenderedPageBreak/>
              <w:t>ФО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664(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в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665(б)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666(б)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F3AED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BF7FFE" w:rsidRDefault="001F3AED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5140AE" w:rsidRDefault="001F3AED" w:rsidP="00C0762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en-US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Решение задач. 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составлять систему уравнений по условию задачи и решать ее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Знать и понимать  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алгоритмы решения систем уравнений способами сложения и подстановки, составлять систему уравнений по условию задачи и решать ее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668(б)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670(б)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674(а)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F3AED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BF7FFE" w:rsidRDefault="001F3AED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5140AE" w:rsidRDefault="001F3AED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Решение задач. 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УОСЗ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составлять систему уравнений по условию задачи и решать ее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Знать и понимать  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алгоритмы решения систем уравнений способами сложения и подстановки, составлять систему уравнений по условию задачи и решать ее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СР</w:t>
            </w:r>
            <w:proofErr w:type="gramEnd"/>
            <w:r w:rsidR="00697886"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№10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676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680(б)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F3AED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BF7FFE" w:rsidRDefault="001F3AED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5140AE" w:rsidRDefault="001F3AED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Задачи на взаимное положение 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прямых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на координатной плоскости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УОСЗ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Формирование умения решать задачи, связанные с взаимным расположением 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прямых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на координатной плоскости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Знать и понимать  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условия взаимного расположения 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прямых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на координатной плоскости, 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решать задачи, связанные с взаимным расположением 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прямых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на координатной плоскости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ДМ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689(б)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692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693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695</w:t>
            </w:r>
          </w:p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F3AED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BF7FFE" w:rsidRDefault="001F3AED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5140AE" w:rsidRDefault="001F3AED" w:rsidP="00C07628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КР</w:t>
            </w:r>
            <w:proofErr w:type="gramEnd"/>
            <w:r w:rsidRPr="00830001">
              <w:rPr>
                <w:rFonts w:ascii="Times New Roman" w:hAnsi="Times New Roman"/>
                <w:b/>
                <w:bCs/>
                <w:i/>
                <w:sz w:val="17"/>
                <w:szCs w:val="17"/>
              </w:rPr>
              <w:t xml:space="preserve"> № 4 по теме «Системы уравнений»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КЗУ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Контроль знаний и умений уч-ся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КР</w:t>
            </w:r>
            <w:proofErr w:type="gramEnd"/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000000" w:fill="FFFFFF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1F3AED" w:rsidRPr="00830001" w:rsidRDefault="001F3AED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5000" w:type="pct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C07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b/>
                <w:sz w:val="17"/>
                <w:szCs w:val="17"/>
              </w:rPr>
            </w:pPr>
            <w:r w:rsidRPr="00BF7FFE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Глава V </w:t>
            </w:r>
            <w:r w:rsidRPr="00BF7FFE">
              <w:rPr>
                <w:rFonts w:ascii="Times New Roman" w:hAnsi="Times New Roman"/>
                <w:b/>
                <w:bCs/>
                <w:sz w:val="23"/>
                <w:szCs w:val="23"/>
                <w:lang w:val="en-US"/>
              </w:rPr>
              <w:t>«</w:t>
            </w:r>
            <w:r w:rsidRPr="00BF7FFE">
              <w:rPr>
                <w:rFonts w:ascii="Times New Roman" w:hAnsi="Times New Roman"/>
                <w:b/>
                <w:bCs/>
                <w:sz w:val="23"/>
                <w:szCs w:val="23"/>
              </w:rPr>
              <w:t>Функции</w:t>
            </w:r>
            <w:r w:rsidRPr="00BF7FFE">
              <w:rPr>
                <w:rFonts w:ascii="Times New Roman" w:hAnsi="Times New Roman"/>
                <w:b/>
                <w:bCs/>
                <w:sz w:val="23"/>
                <w:szCs w:val="23"/>
                <w:lang w:val="en-US"/>
              </w:rPr>
              <w:t>»-</w:t>
            </w:r>
            <w:r w:rsidR="00917269">
              <w:rPr>
                <w:rFonts w:ascii="Times New Roman" w:hAnsi="Times New Roman"/>
                <w:b/>
                <w:bCs/>
                <w:sz w:val="23"/>
                <w:szCs w:val="23"/>
              </w:rPr>
              <w:t>4</w:t>
            </w:r>
            <w:r w:rsidRPr="00BF7FFE">
              <w:rPr>
                <w:rFonts w:ascii="Times New Roman" w:hAnsi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r w:rsidR="00917269">
              <w:rPr>
                <w:rFonts w:ascii="Times New Roman" w:hAnsi="Times New Roman"/>
                <w:b/>
                <w:bCs/>
                <w:sz w:val="23"/>
                <w:szCs w:val="23"/>
              </w:rPr>
              <w:t>часа</w:t>
            </w: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C07628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470" w:hanging="35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Чтение одного графика на чертеже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читать графики, анализируя описанные ими ситуации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Читать графики (сравнивать и вычислять скорости процессов, определять максимальные и минимальные значения)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729</w:t>
            </w:r>
            <w:r>
              <w:rPr>
                <w:rFonts w:ascii="Times New Roman" w:hAnsi="Times New Roman"/>
                <w:sz w:val="17"/>
                <w:szCs w:val="17"/>
              </w:rPr>
              <w:t> 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730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732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en-US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Введение понятия функции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понятия функции, зависимой и независимой переменных, формирование умений связанных с понятием функции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Вычислять значения функций, заданных формулой Иметь представление о функции, зависимой и независимой переменных, области определения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,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символической записи 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задавать формулой зависимости между величинами, находить по формуле значения функции, соответствующие ее заданному аргументу и наоборот, находить область определения функции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ФО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737(б)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738(б)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739(б)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740(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747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C07628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Применение функциональной символики. 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использовать функциональную символику при решении различных задач, связанных с понятием функции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Знать/понимать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Понятия функции, зависимой и независимой переменных, области определения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,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функциональную символику 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Уметь использовать функциональную символику при решении различных задач, связанных с понятием функции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СР</w:t>
            </w:r>
            <w:proofErr w:type="gramEnd"/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№11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742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744(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в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746(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,в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749, 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751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Построение графиков функций по точкам Нахождение свойств функций по графикам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находить с помощью графика значение функции по значению аргумента и наоборот, строить графики функций по точкам Введение основных свойств функций, формирование умений находить эти свойства с опорой на графики функций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Знать/понимать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Свойства функций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Уметь определять свойства функций, опираясь на график  и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776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783(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782(б)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784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C07628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Алгебраическая и геометрическая интерпретации свойств функций. 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Отработка навыков  нахождения свойств функций  с опорой на их графики 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Знать/понимать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принцип нахождения нулей функции, промежутков возрастания и убывания, понимать значение данной темы в практической жизни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Уметь находить нули функции по графику, и используя формулу, промежутки возрастания и убывания функции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ДМ</w:t>
            </w:r>
            <w:r>
              <w:rPr>
                <w:rFonts w:ascii="Times New Roman" w:hAnsi="Times New Roman"/>
                <w:b/>
                <w:i/>
                <w:sz w:val="17"/>
                <w:szCs w:val="17"/>
              </w:rPr>
              <w:t xml:space="preserve"> 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17"/>
                <w:szCs w:val="17"/>
              </w:rPr>
              <w:t>СМ</w:t>
            </w:r>
            <w:proofErr w:type="gramEnd"/>
            <w:r>
              <w:rPr>
                <w:rFonts w:ascii="Times New Roman" w:hAnsi="Times New Roman"/>
                <w:b/>
                <w:i/>
                <w:sz w:val="17"/>
                <w:szCs w:val="17"/>
              </w:rPr>
              <w:t>№12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780(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в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781(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785(б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,е787(б)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en-US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Понятие линейной функции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Изучение понятия  линейной функции, ее свойств, выявление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>роли параметров k и l в расположении графика линейной функции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>Знать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Определение  линейной функции, ее свойства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>Понимать влияние коэффициентов на расположение графика линейной функции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Уметь отличать линейную функцию от других, определять угловой коэффициент прямой 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lastRenderedPageBreak/>
              <w:t>ФО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791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793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lastRenderedPageBreak/>
              <w:t>794(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,е</w:t>
            </w:r>
            <w:proofErr w:type="spellEnd"/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795((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в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,г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Функция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y = k/x</w:t>
            </w:r>
            <w:r w:rsidRPr="00830001">
              <w:rPr>
                <w:rFonts w:ascii="Times New Roman" w:hAnsi="Times New Roman"/>
                <w:b/>
                <w:sz w:val="17"/>
                <w:szCs w:val="17"/>
              </w:rPr>
              <w:t xml:space="preserve"> 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>и построение ее графика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Введение понятия функции обратная пропорциональность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,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изучение ее свойств, формирование умения строить график функции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Знать/понимать 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Определение функции обратная пропорциональность, понимать значение данной функции в практической жизни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Уметь строить графики функций обратной пропорциональности, определять их свойства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РТ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817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Функция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y=k/x</w:t>
            </w:r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и  ее график в решении различных задач. </w:t>
            </w:r>
            <w:r w:rsidRPr="00830001">
              <w:rPr>
                <w:rFonts w:ascii="Times New Roman" w:hAnsi="Times New Roman"/>
                <w:b/>
                <w:i/>
                <w:sz w:val="17"/>
                <w:szCs w:val="17"/>
              </w:rPr>
              <w:t>Самостоятельная работа №14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УОСЗ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Отработка навыков построения графиков функции обратная пропорциональность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,</w:t>
            </w:r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 xml:space="preserve"> определение ее свойств, 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 xml:space="preserve">Давать определение функции обратная пропорциональность, 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строить графики функций обратной пропорциональности, определять их свойства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ДМ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819(б)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820(б)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822(б)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823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Доп. 827(б)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C07628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КР</w:t>
            </w:r>
            <w:proofErr w:type="gramEnd"/>
            <w:r w:rsidRPr="00830001">
              <w:rPr>
                <w:rFonts w:ascii="Times New Roman" w:hAnsi="Times New Roman"/>
                <w:b/>
                <w:bCs/>
                <w:i/>
                <w:sz w:val="17"/>
                <w:szCs w:val="17"/>
              </w:rPr>
              <w:t xml:space="preserve"> № 5 по теме «Функции» 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КЗУ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Контроль знаний и умений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КР</w:t>
            </w:r>
            <w:proofErr w:type="gramEnd"/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5000" w:type="pct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C07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b/>
                <w:sz w:val="17"/>
                <w:szCs w:val="17"/>
              </w:rPr>
            </w:pPr>
            <w:r w:rsidRPr="00BF7FFE">
              <w:rPr>
                <w:rFonts w:ascii="Times New Roman" w:hAnsi="Times New Roman"/>
                <w:b/>
                <w:sz w:val="23"/>
                <w:szCs w:val="23"/>
              </w:rPr>
              <w:t>Глава</w:t>
            </w:r>
            <w:r w:rsidR="00917269">
              <w:rPr>
                <w:rFonts w:ascii="Times New Roman" w:hAnsi="Times New Roman"/>
                <w:b/>
                <w:sz w:val="23"/>
                <w:szCs w:val="23"/>
              </w:rPr>
              <w:t xml:space="preserve"> VI. Вероятность и статистика (2</w:t>
            </w:r>
            <w:r w:rsidRPr="00BF7FFE">
              <w:rPr>
                <w:rFonts w:ascii="Times New Roman" w:hAnsi="Times New Roman"/>
                <w:b/>
                <w:sz w:val="23"/>
                <w:szCs w:val="23"/>
              </w:rPr>
              <w:t xml:space="preserve"> часов)</w:t>
            </w: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C07628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470" w:hanging="35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Нахождение средних статистических характеристик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находить средние статистические характеристики различных рядов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Находить средние статистические характеристики различных рядов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858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859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864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Использование средних статистических характеристик при решении различных задач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Отработка навыка нахождения средних статистических характеристик различных рядов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Находить средние статистические характеристики различных рядов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861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865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C07628">
            <w:pPr>
              <w:pStyle w:val="a3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en-US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Классическое определение вероятности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Формирование умения непосредственно применять классическое определения вероятности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Приводить примеры равновероятных и не равновероятных событий, определять вероятность какого либо события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МД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868(</w:t>
            </w:r>
            <w:proofErr w:type="spellStart"/>
            <w:r w:rsidRPr="00830001">
              <w:rPr>
                <w:rFonts w:ascii="Times New Roman" w:hAnsi="Times New Roman"/>
                <w:sz w:val="17"/>
                <w:szCs w:val="17"/>
              </w:rPr>
              <w:t>б</w:t>
            </w:r>
            <w:proofErr w:type="gramStart"/>
            <w:r w:rsidRPr="00830001">
              <w:rPr>
                <w:rFonts w:ascii="Times New Roman" w:hAnsi="Times New Roman"/>
                <w:sz w:val="17"/>
                <w:szCs w:val="17"/>
              </w:rPr>
              <w:t>,в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7"/>
                <w:szCs w:val="17"/>
              </w:rPr>
              <w:t>)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869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871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Решение задач на классическое определение вероятности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УЗИМ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Отработка навыка решения задач на классическое определение вероятности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Решать задачи на определение вероятности событий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874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875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878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5140AE" w:rsidRDefault="00697886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Применение понятия геометрической вероятности к решению задач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Изучение понятия геометрической вероятности, формирование умения его применять при решении задач</w:t>
            </w: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Использовать понятие  геометрической вероятности при решении задач</w:t>
            </w: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ДМ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000000" w:fill="FFFFFF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890</w:t>
            </w:r>
          </w:p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892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830001" w:rsidRDefault="00697886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697886" w:rsidRPr="00830001" w:rsidTr="00BF7FFE">
        <w:trPr>
          <w:trHeight w:val="1"/>
        </w:trPr>
        <w:tc>
          <w:tcPr>
            <w:tcW w:w="5000" w:type="pct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697886" w:rsidRPr="00BF7FFE" w:rsidRDefault="00917269" w:rsidP="00C0762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b/>
                <w:sz w:val="17"/>
                <w:szCs w:val="17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Повторение (1 час+ резерв 1 час</w:t>
            </w:r>
            <w:r w:rsidR="00BF7FFE" w:rsidRPr="00BF7FFE">
              <w:rPr>
                <w:rFonts w:ascii="Times New Roman" w:hAnsi="Times New Roman"/>
                <w:b/>
                <w:sz w:val="23"/>
                <w:szCs w:val="23"/>
              </w:rPr>
              <w:t>)</w:t>
            </w:r>
          </w:p>
        </w:tc>
      </w:tr>
      <w:tr w:rsidR="00BF7FFE" w:rsidRPr="00830001" w:rsidTr="00BF7FFE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BF7FFE" w:rsidRPr="00BF7FFE" w:rsidRDefault="00BF7FFE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5140AE" w:rsidRDefault="00BF7FFE" w:rsidP="00C07628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27" w:hanging="35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en-US"/>
              </w:rPr>
            </w:pPr>
            <w:r w:rsidRPr="00830001">
              <w:rPr>
                <w:rFonts w:ascii="Times New Roman" w:hAnsi="Times New Roman"/>
                <w:b/>
                <w:bCs/>
                <w:sz w:val="17"/>
                <w:szCs w:val="17"/>
              </w:rPr>
              <w:t>Повторение. Итоговый тест.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КЗУ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  <w:vAlign w:val="center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830001">
              <w:rPr>
                <w:rFonts w:ascii="Times New Roman" w:hAnsi="Times New Roman"/>
                <w:sz w:val="23"/>
                <w:szCs w:val="23"/>
              </w:rPr>
              <w:t>КР</w:t>
            </w:r>
            <w:proofErr w:type="gramEnd"/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val="en-US"/>
              </w:rPr>
            </w:pPr>
            <w:r w:rsidRPr="00830001">
              <w:rPr>
                <w:rFonts w:ascii="Times New Roman" w:hAnsi="Times New Roman"/>
                <w:b/>
                <w:bCs/>
                <w:sz w:val="17"/>
                <w:szCs w:val="17"/>
              </w:rPr>
              <w:t>Повторение. Итоговый тест.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BF7FFE">
        <w:trPr>
          <w:trHeight w:val="109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BF7FFE" w:rsidRPr="00BF7FFE" w:rsidRDefault="00BF7FFE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5140AE" w:rsidRDefault="00BF7FFE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Анализ итоговой работы. Заключительное занятие.</w:t>
            </w:r>
          </w:p>
        </w:tc>
        <w:tc>
          <w:tcPr>
            <w:tcW w:w="231" w:type="pct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УИНМ и ПЗЗ</w:t>
            </w:r>
          </w:p>
        </w:tc>
        <w:tc>
          <w:tcPr>
            <w:tcW w:w="1003" w:type="pct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000000" w:fill="FFFFFF"/>
            <w:vAlign w:val="center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683" w:type="pct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3" w:type="pct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ФО</w:t>
            </w:r>
          </w:p>
        </w:tc>
        <w:tc>
          <w:tcPr>
            <w:tcW w:w="368" w:type="pct"/>
            <w:tcBorders>
              <w:top w:val="single" w:sz="2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Анализ итоговой работы. Заключительное занятие.</w:t>
            </w:r>
          </w:p>
        </w:tc>
        <w:tc>
          <w:tcPr>
            <w:tcW w:w="26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1202BC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BF7FFE" w:rsidRPr="00BF7FFE" w:rsidRDefault="00BF7FFE" w:rsidP="00C0762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5140AE" w:rsidRDefault="00BF7FFE" w:rsidP="00C07628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7" w:hanging="244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vMerge w:val="restart"/>
            <w:tcBorders>
              <w:top w:val="single" w:sz="2" w:space="0" w:color="000000"/>
              <w:left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Резерв</w:t>
            </w:r>
          </w:p>
        </w:tc>
        <w:tc>
          <w:tcPr>
            <w:tcW w:w="231" w:type="pct"/>
            <w:vMerge w:val="restart"/>
            <w:tcBorders>
              <w:top w:val="single" w:sz="2" w:space="0" w:color="000000"/>
              <w:left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3" w:type="pct"/>
            <w:vMerge w:val="restart"/>
            <w:tcBorders>
              <w:top w:val="single" w:sz="2" w:space="0" w:color="000000"/>
              <w:left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683" w:type="pct"/>
            <w:vMerge w:val="restart"/>
            <w:tcBorders>
              <w:top w:val="single" w:sz="2" w:space="0" w:color="000000"/>
              <w:left w:val="single" w:sz="4" w:space="0" w:color="00000A"/>
              <w:right w:val="single" w:sz="2" w:space="0" w:color="000000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3" w:type="pct"/>
            <w:vMerge w:val="restart"/>
            <w:tcBorders>
              <w:top w:val="single" w:sz="2" w:space="0" w:color="000000"/>
              <w:left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68" w:type="pct"/>
            <w:vMerge w:val="restart"/>
            <w:tcBorders>
              <w:top w:val="single" w:sz="2" w:space="0" w:color="000000"/>
              <w:left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  <w:r w:rsidRPr="00830001">
              <w:rPr>
                <w:rFonts w:ascii="Times New Roman" w:hAnsi="Times New Roman"/>
                <w:sz w:val="17"/>
                <w:szCs w:val="17"/>
              </w:rPr>
              <w:t>Резерв</w:t>
            </w:r>
          </w:p>
        </w:tc>
        <w:tc>
          <w:tcPr>
            <w:tcW w:w="266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BF7FFE" w:rsidRPr="00830001" w:rsidTr="001202BC">
        <w:trPr>
          <w:trHeight w:val="1"/>
        </w:trPr>
        <w:tc>
          <w:tcPr>
            <w:tcW w:w="2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BF7FFE" w:rsidRPr="00BF7FFE" w:rsidRDefault="00BF7FFE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5140AE" w:rsidRDefault="00BF7FFE" w:rsidP="00B75A4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3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3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683" w:type="pct"/>
            <w:vMerge/>
            <w:tcBorders>
              <w:left w:val="single" w:sz="4" w:space="0" w:color="00000A"/>
              <w:bottom w:val="single" w:sz="4" w:space="0" w:color="00000A"/>
              <w:right w:val="single" w:sz="2" w:space="0" w:color="000000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3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6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BF7FFE" w:rsidRPr="00830001" w:rsidRDefault="00BF7FFE" w:rsidP="00C07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</w:tbl>
    <w:p w:rsidR="00830001" w:rsidRPr="00830001" w:rsidRDefault="00830001" w:rsidP="00C076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1"/>
          <w:szCs w:val="21"/>
          <w:lang w:val="en-US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620EB7" w:rsidRDefault="00620EB7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</w:p>
    <w:p w:rsidR="008B1269" w:rsidRDefault="008B1269" w:rsidP="00C07628">
      <w:pPr>
        <w:spacing w:after="0" w:line="240" w:lineRule="auto"/>
        <w:rPr>
          <w:rFonts w:ascii="Times New Roman" w:eastAsiaTheme="minorEastAsia" w:hAnsi="Times New Roman"/>
          <w:b/>
          <w:kern w:val="24"/>
          <w:sz w:val="27"/>
          <w:szCs w:val="27"/>
        </w:rPr>
      </w:pPr>
      <w:r>
        <w:rPr>
          <w:rFonts w:ascii="Times New Roman" w:eastAsiaTheme="minorEastAsia" w:hAnsi="Times New Roman"/>
          <w:b/>
          <w:kern w:val="24"/>
          <w:sz w:val="27"/>
          <w:szCs w:val="27"/>
        </w:rPr>
        <w:br w:type="page"/>
      </w:r>
    </w:p>
    <w:p w:rsidR="00830001" w:rsidRPr="00830001" w:rsidRDefault="00830001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kern w:val="24"/>
          <w:sz w:val="27"/>
          <w:szCs w:val="27"/>
        </w:rPr>
      </w:pPr>
      <w:r w:rsidRPr="00830001">
        <w:rPr>
          <w:rFonts w:ascii="Times New Roman" w:eastAsiaTheme="minorEastAsia" w:hAnsi="Times New Roman"/>
          <w:b/>
          <w:kern w:val="24"/>
          <w:sz w:val="27"/>
          <w:szCs w:val="27"/>
        </w:rPr>
        <w:lastRenderedPageBreak/>
        <w:t>ПЕРЕЧЕНЬ УЧЕБНИКОВ И УЧЕБНЫХ ПОСОБИЙ</w:t>
      </w:r>
    </w:p>
    <w:p w:rsidR="00830001" w:rsidRPr="00830001" w:rsidRDefault="00830001" w:rsidP="00C0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</w:p>
    <w:tbl>
      <w:tblPr>
        <w:tblW w:w="14958" w:type="dxa"/>
        <w:tblInd w:w="-67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1"/>
        <w:gridCol w:w="1442"/>
        <w:gridCol w:w="2523"/>
        <w:gridCol w:w="1622"/>
        <w:gridCol w:w="2523"/>
        <w:gridCol w:w="2703"/>
        <w:gridCol w:w="3424"/>
      </w:tblGrid>
      <w:tr w:rsidR="00830001" w:rsidRPr="00830001" w:rsidTr="00627606">
        <w:trPr>
          <w:trHeight w:val="828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Класс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Учебная дисциплина</w:t>
            </w:r>
          </w:p>
        </w:tc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Учебная программа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Учебник</w:t>
            </w:r>
          </w:p>
        </w:tc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Учебные пособия для учащихся</w:t>
            </w:r>
          </w:p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Методические пособия для учителя</w:t>
            </w:r>
          </w:p>
        </w:tc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30001">
              <w:rPr>
                <w:rFonts w:ascii="Times New Roman" w:hAnsi="Times New Roman"/>
                <w:sz w:val="23"/>
                <w:szCs w:val="23"/>
              </w:rPr>
              <w:t>Инструментарий по отслеживанию результатов</w:t>
            </w:r>
          </w:p>
        </w:tc>
      </w:tr>
      <w:tr w:rsidR="00830001" w:rsidRPr="00830001" w:rsidTr="00627606">
        <w:trPr>
          <w:trHeight w:val="5585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30001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30001">
              <w:rPr>
                <w:rFonts w:ascii="Times New Roman" w:hAnsi="Times New Roman"/>
                <w:sz w:val="19"/>
                <w:szCs w:val="19"/>
              </w:rPr>
              <w:t>Алгебра</w:t>
            </w:r>
          </w:p>
        </w:tc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30001">
              <w:rPr>
                <w:rFonts w:ascii="Times New Roman" w:hAnsi="Times New Roman"/>
                <w:sz w:val="19"/>
                <w:szCs w:val="19"/>
              </w:rPr>
              <w:t>1. Программы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общеобразовательных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учреждений. Алгебра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7-9 класс.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830001">
              <w:rPr>
                <w:rFonts w:ascii="Times New Roman" w:hAnsi="Times New Roman"/>
                <w:sz w:val="19"/>
                <w:szCs w:val="19"/>
              </w:rPr>
              <w:t>Сост</w:t>
            </w:r>
            <w:proofErr w:type="gramStart"/>
            <w:r w:rsidRPr="00830001">
              <w:rPr>
                <w:rFonts w:ascii="Times New Roman" w:hAnsi="Times New Roman"/>
                <w:sz w:val="19"/>
                <w:szCs w:val="19"/>
              </w:rPr>
              <w:t>.а</w:t>
            </w:r>
            <w:proofErr w:type="gramEnd"/>
            <w:r w:rsidRPr="00830001">
              <w:rPr>
                <w:rFonts w:ascii="Times New Roman" w:hAnsi="Times New Roman"/>
                <w:sz w:val="19"/>
                <w:szCs w:val="19"/>
              </w:rPr>
              <w:t>витель</w:t>
            </w:r>
            <w:proofErr w:type="spellEnd"/>
            <w:r w:rsidRPr="00830001">
              <w:rPr>
                <w:rFonts w:ascii="Times New Roman" w:hAnsi="Times New Roman"/>
                <w:sz w:val="19"/>
                <w:szCs w:val="19"/>
              </w:rPr>
              <w:t>: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830001">
              <w:rPr>
                <w:rFonts w:ascii="Times New Roman" w:hAnsi="Times New Roman"/>
                <w:sz w:val="19"/>
                <w:szCs w:val="19"/>
              </w:rPr>
              <w:t>Т.А.Бурмистрова</w:t>
            </w:r>
            <w:proofErr w:type="spellEnd"/>
          </w:p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30001">
              <w:rPr>
                <w:rFonts w:ascii="Times New Roman" w:hAnsi="Times New Roman"/>
                <w:sz w:val="19"/>
                <w:szCs w:val="19"/>
              </w:rPr>
              <w:t>М. ."Просвещение, 2011</w:t>
            </w:r>
          </w:p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30001">
              <w:rPr>
                <w:rFonts w:ascii="Times New Roman" w:hAnsi="Times New Roman"/>
                <w:sz w:val="19"/>
                <w:szCs w:val="19"/>
              </w:rPr>
              <w:t xml:space="preserve">Алгебра. 8 класс: Учеб для </w:t>
            </w:r>
            <w:proofErr w:type="spellStart"/>
            <w:r w:rsidRPr="00830001">
              <w:rPr>
                <w:rFonts w:ascii="Times New Roman" w:hAnsi="Times New Roman"/>
                <w:sz w:val="19"/>
                <w:szCs w:val="19"/>
              </w:rPr>
              <w:t>общеобразоват</w:t>
            </w:r>
            <w:proofErr w:type="spellEnd"/>
            <w:r w:rsidRPr="00830001">
              <w:rPr>
                <w:rFonts w:ascii="Times New Roman" w:hAnsi="Times New Roman"/>
                <w:sz w:val="19"/>
                <w:szCs w:val="19"/>
              </w:rPr>
              <w:t xml:space="preserve">. учреждений / Г.В. Дорофеев, С. Б. Суворова и др. под </w:t>
            </w:r>
            <w:proofErr w:type="spellStart"/>
            <w:proofErr w:type="gramStart"/>
            <w:r w:rsidRPr="00830001">
              <w:rPr>
                <w:rFonts w:ascii="Times New Roman" w:hAnsi="Times New Roman"/>
                <w:sz w:val="19"/>
                <w:szCs w:val="19"/>
              </w:rPr>
              <w:t>ред</w:t>
            </w:r>
            <w:proofErr w:type="spellEnd"/>
            <w:proofErr w:type="gramEnd"/>
            <w:r w:rsidRPr="00830001">
              <w:rPr>
                <w:rFonts w:ascii="Times New Roman" w:hAnsi="Times New Roman"/>
                <w:sz w:val="19"/>
                <w:szCs w:val="19"/>
              </w:rPr>
              <w:t xml:space="preserve"> Г.В. Дорофеева. М.: Просвещение, 2014</w:t>
            </w:r>
          </w:p>
        </w:tc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30001">
              <w:rPr>
                <w:rFonts w:ascii="Times New Roman" w:hAnsi="Times New Roman"/>
                <w:sz w:val="19"/>
                <w:szCs w:val="19"/>
              </w:rPr>
              <w:t>1.  Минаева С.С.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Рослова Л.О.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Алгебра. Рабочая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тетрадь 8 класс. В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двух частях. М.: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Просвещение, 2014</w:t>
            </w:r>
          </w:p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30001">
              <w:rPr>
                <w:rFonts w:ascii="Times New Roman" w:hAnsi="Times New Roman"/>
                <w:sz w:val="19"/>
                <w:szCs w:val="19"/>
              </w:rPr>
              <w:t>2.  Евстафьева Л.</w:t>
            </w:r>
            <w:proofErr w:type="gramStart"/>
            <w:r w:rsidRPr="00830001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830001">
              <w:rPr>
                <w:rFonts w:ascii="Times New Roman" w:hAnsi="Times New Roman"/>
                <w:sz w:val="19"/>
                <w:szCs w:val="19"/>
              </w:rPr>
              <w:t>, Карп А.П.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Алгебра.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Дидактические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материалы. 8 класс/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Л.П. Евстафьева,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А.П. Карп. М.: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Просвещение, 2014</w:t>
            </w:r>
          </w:p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30001">
              <w:rPr>
                <w:rFonts w:ascii="Times New Roman" w:hAnsi="Times New Roman"/>
                <w:sz w:val="19"/>
                <w:szCs w:val="19"/>
              </w:rPr>
              <w:t>3. Алгебра.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Тематические тесты.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8 класс. / Л.В.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Кузнецова и др. М.: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Просвещение, 2014</w:t>
            </w:r>
          </w:p>
        </w:tc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30001">
              <w:rPr>
                <w:rFonts w:ascii="Times New Roman" w:hAnsi="Times New Roman"/>
                <w:sz w:val="19"/>
                <w:szCs w:val="19"/>
              </w:rPr>
              <w:t>1. Алгебра.  Книга для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учителя 8 класс: пособие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для                 учителей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</w:r>
            <w:proofErr w:type="spellStart"/>
            <w:r w:rsidRPr="00830001">
              <w:rPr>
                <w:rFonts w:ascii="Times New Roman" w:hAnsi="Times New Roman"/>
                <w:sz w:val="19"/>
                <w:szCs w:val="19"/>
              </w:rPr>
              <w:t>общеобразоват</w:t>
            </w:r>
            <w:proofErr w:type="spellEnd"/>
            <w:r w:rsidRPr="00830001">
              <w:rPr>
                <w:rFonts w:ascii="Times New Roman" w:hAnsi="Times New Roman"/>
                <w:sz w:val="19"/>
                <w:szCs w:val="19"/>
              </w:rPr>
              <w:t>.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учреждений     /     СБ.</w:t>
            </w:r>
            <w:r w:rsidRPr="00830001">
              <w:rPr>
                <w:rFonts w:ascii="Times New Roman" w:hAnsi="Times New Roman"/>
                <w:sz w:val="19"/>
                <w:szCs w:val="19"/>
              </w:rPr>
              <w:br/>
              <w:t>Суворова и др.</w:t>
            </w:r>
          </w:p>
          <w:p w:rsidR="00830001" w:rsidRP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30001">
              <w:rPr>
                <w:rFonts w:ascii="Times New Roman" w:hAnsi="Times New Roman"/>
                <w:sz w:val="19"/>
                <w:szCs w:val="19"/>
              </w:rPr>
              <w:t>М.: Просвещение, 2014</w:t>
            </w:r>
          </w:p>
          <w:p w:rsid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30001">
              <w:rPr>
                <w:rFonts w:ascii="Times New Roman" w:hAnsi="Times New Roman"/>
                <w:sz w:val="19"/>
                <w:szCs w:val="19"/>
              </w:rPr>
              <w:t>2. Кузнецова Л.В.  Алгебра. Контрольные работы. 7-9 классы: пособие для учителей общеобразовательных учреждений / Л.В. Кузнецова и др. М.: Просвещение, 2014</w:t>
            </w:r>
          </w:p>
          <w:p w:rsidR="0041345B" w:rsidRPr="0041345B" w:rsidRDefault="0041345B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41378">
              <w:rPr>
                <w:rFonts w:ascii="Times New Roman" w:hAnsi="Times New Roman"/>
                <w:sz w:val="19"/>
                <w:szCs w:val="19"/>
              </w:rPr>
              <w:t>3.  Кузнецова Л.В, Минаева С.С.</w:t>
            </w:r>
            <w:r w:rsidRPr="00841378">
              <w:rPr>
                <w:rFonts w:ascii="Times New Roman" w:hAnsi="Times New Roman"/>
                <w:sz w:val="19"/>
                <w:szCs w:val="19"/>
              </w:rPr>
              <w:br/>
              <w:t>Рослова Л.О. , Суворова С.Б. Алгебра. 8кл. Контр</w:t>
            </w:r>
            <w:proofErr w:type="gramStart"/>
            <w:r w:rsidRPr="00841378">
              <w:rPr>
                <w:rFonts w:ascii="Times New Roman" w:hAnsi="Times New Roman"/>
                <w:sz w:val="19"/>
                <w:szCs w:val="19"/>
              </w:rPr>
              <w:t>.</w:t>
            </w:r>
            <w:proofErr w:type="gramEnd"/>
            <w:r w:rsidRPr="0084137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gramStart"/>
            <w:r w:rsidRPr="00841378">
              <w:rPr>
                <w:rFonts w:ascii="Times New Roman" w:hAnsi="Times New Roman"/>
                <w:sz w:val="19"/>
                <w:szCs w:val="19"/>
              </w:rPr>
              <w:t>р</w:t>
            </w:r>
            <w:proofErr w:type="gramEnd"/>
            <w:r w:rsidRPr="00841378">
              <w:rPr>
                <w:rFonts w:ascii="Times New Roman" w:hAnsi="Times New Roman"/>
                <w:sz w:val="19"/>
                <w:szCs w:val="19"/>
              </w:rPr>
              <w:t>аб. к уч. Дорофеева_2016 -80с</w:t>
            </w:r>
          </w:p>
          <w:p w:rsidR="00830001" w:rsidRPr="00830001" w:rsidRDefault="0041345B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t>.Евстафьева Л.П.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br/>
              <w:t>Алгебра. Дидактические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br/>
              <w:t>материалы. 8 класс/ Л.П.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br/>
              <w:t>Евстафьева, А.П. Карп.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br/>
              <w:t>М.: Просвещение, 2013</w:t>
            </w:r>
          </w:p>
        </w:tc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0001" w:rsidRDefault="00830001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30001">
              <w:rPr>
                <w:rFonts w:ascii="Times New Roman" w:hAnsi="Times New Roman"/>
                <w:sz w:val="19"/>
                <w:szCs w:val="19"/>
              </w:rPr>
              <w:t>1. Кузнецова Л.В.  Алгебра. Контрольные работы. 7-9 классы: пособие для учителей общеобразовательных учреждений / Л.В. Кузнецова и др. М.: Просвещение, 2014</w:t>
            </w:r>
          </w:p>
          <w:p w:rsidR="00430A49" w:rsidRPr="00830001" w:rsidRDefault="00430A49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41378">
              <w:rPr>
                <w:rFonts w:ascii="Times New Roman" w:hAnsi="Times New Roman"/>
                <w:sz w:val="19"/>
                <w:szCs w:val="19"/>
              </w:rPr>
              <w:t>2.  Кузнецова Л.В, Минаева С.С.</w:t>
            </w:r>
            <w:r w:rsidRPr="00841378">
              <w:rPr>
                <w:rFonts w:ascii="Times New Roman" w:hAnsi="Times New Roman"/>
                <w:sz w:val="19"/>
                <w:szCs w:val="19"/>
              </w:rPr>
              <w:br/>
              <w:t>Рослова Л.О. , Суворова С.Б. Алгебра. 8кл. Контр</w:t>
            </w:r>
            <w:proofErr w:type="gramStart"/>
            <w:r w:rsidRPr="00841378">
              <w:rPr>
                <w:rFonts w:ascii="Times New Roman" w:hAnsi="Times New Roman"/>
                <w:sz w:val="19"/>
                <w:szCs w:val="19"/>
              </w:rPr>
              <w:t>.</w:t>
            </w:r>
            <w:proofErr w:type="gramEnd"/>
            <w:r w:rsidRPr="0084137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gramStart"/>
            <w:r w:rsidRPr="00841378">
              <w:rPr>
                <w:rFonts w:ascii="Times New Roman" w:hAnsi="Times New Roman"/>
                <w:sz w:val="19"/>
                <w:szCs w:val="19"/>
              </w:rPr>
              <w:t>р</w:t>
            </w:r>
            <w:proofErr w:type="gramEnd"/>
            <w:r w:rsidRPr="00841378">
              <w:rPr>
                <w:rFonts w:ascii="Times New Roman" w:hAnsi="Times New Roman"/>
                <w:sz w:val="19"/>
                <w:szCs w:val="19"/>
              </w:rPr>
              <w:t>аб. к уч. Дорофеева_2016 -80с</w:t>
            </w:r>
          </w:p>
          <w:p w:rsidR="00830001" w:rsidRPr="00830001" w:rsidRDefault="00307A9C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t>. Евстафьева Л.П., Карп А.П.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br/>
              <w:t>Алгебра. Дидактические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br/>
              <w:t>материалы. 8 класс/ Л.П.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br/>
              <w:t>Евстафьева, А.П. Карп.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br/>
              <w:t>М.: Просвещение, 2014</w:t>
            </w:r>
          </w:p>
          <w:p w:rsidR="00830001" w:rsidRPr="00830001" w:rsidRDefault="00307A9C" w:rsidP="00C076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t>. Алгебра.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br/>
              <w:t>Тематические тесты. 8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br/>
              <w:t>класс. / Л.В. Кузнецова и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br/>
              <w:t>др. М.: Просвещение,</w:t>
            </w:r>
            <w:r w:rsidR="00830001" w:rsidRPr="00830001">
              <w:rPr>
                <w:rFonts w:ascii="Times New Roman" w:hAnsi="Times New Roman"/>
                <w:sz w:val="19"/>
                <w:szCs w:val="19"/>
              </w:rPr>
              <w:br/>
              <w:t>2014</w:t>
            </w:r>
          </w:p>
        </w:tc>
      </w:tr>
    </w:tbl>
    <w:p w:rsidR="00830001" w:rsidRPr="00830001" w:rsidRDefault="00830001" w:rsidP="00C07628">
      <w:pPr>
        <w:spacing w:after="0" w:line="240" w:lineRule="auto"/>
        <w:rPr>
          <w:sz w:val="21"/>
          <w:szCs w:val="21"/>
        </w:rPr>
      </w:pPr>
    </w:p>
    <w:p w:rsidR="002E2BA1" w:rsidRPr="00830001" w:rsidRDefault="002E2BA1" w:rsidP="00C07628">
      <w:pPr>
        <w:spacing w:after="0" w:line="240" w:lineRule="auto"/>
        <w:rPr>
          <w:sz w:val="21"/>
          <w:szCs w:val="21"/>
        </w:rPr>
      </w:pPr>
    </w:p>
    <w:sectPr w:rsidR="002E2BA1" w:rsidRPr="00830001" w:rsidSect="00DF4C30">
      <w:pgSz w:w="16839" w:h="11907" w:orient="landscape" w:code="9"/>
      <w:pgMar w:top="993" w:right="850" w:bottom="993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269" w:rsidRDefault="00917269" w:rsidP="00830001">
      <w:pPr>
        <w:spacing w:after="0" w:line="240" w:lineRule="auto"/>
      </w:pPr>
      <w:r>
        <w:separator/>
      </w:r>
    </w:p>
  </w:endnote>
  <w:endnote w:type="continuationSeparator" w:id="0">
    <w:p w:rsidR="00917269" w:rsidRDefault="00917269" w:rsidP="0083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269" w:rsidRDefault="00917269" w:rsidP="00830001">
      <w:pPr>
        <w:spacing w:after="0" w:line="240" w:lineRule="auto"/>
      </w:pPr>
      <w:r>
        <w:separator/>
      </w:r>
    </w:p>
  </w:footnote>
  <w:footnote w:type="continuationSeparator" w:id="0">
    <w:p w:rsidR="00917269" w:rsidRDefault="00917269" w:rsidP="008300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10668"/>
    <w:multiLevelType w:val="hybridMultilevel"/>
    <w:tmpl w:val="F0F0E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42901"/>
    <w:multiLevelType w:val="hybridMultilevel"/>
    <w:tmpl w:val="F918A6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02500C8"/>
    <w:multiLevelType w:val="hybridMultilevel"/>
    <w:tmpl w:val="408C994A"/>
    <w:lvl w:ilvl="0" w:tplc="04190001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7"/>
        </w:tabs>
        <w:ind w:left="17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7"/>
        </w:tabs>
        <w:ind w:left="24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7"/>
        </w:tabs>
        <w:ind w:left="39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7"/>
        </w:tabs>
        <w:ind w:left="46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7"/>
        </w:tabs>
        <w:ind w:left="53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7"/>
        </w:tabs>
        <w:ind w:left="60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7"/>
        </w:tabs>
        <w:ind w:left="6787" w:hanging="360"/>
      </w:pPr>
      <w:rPr>
        <w:rFonts w:ascii="Wingdings" w:hAnsi="Wingdings" w:hint="default"/>
      </w:rPr>
    </w:lvl>
  </w:abstractNum>
  <w:abstractNum w:abstractNumId="3">
    <w:nsid w:val="19C72442"/>
    <w:multiLevelType w:val="hybridMultilevel"/>
    <w:tmpl w:val="85E29E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D283064"/>
    <w:multiLevelType w:val="hybridMultilevel"/>
    <w:tmpl w:val="85E29E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5A727E2"/>
    <w:multiLevelType w:val="hybridMultilevel"/>
    <w:tmpl w:val="7B303ED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6512106"/>
    <w:multiLevelType w:val="hybridMultilevel"/>
    <w:tmpl w:val="2CB6B4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5124DB"/>
    <w:multiLevelType w:val="hybridMultilevel"/>
    <w:tmpl w:val="58D0AC8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792346E"/>
    <w:multiLevelType w:val="hybridMultilevel"/>
    <w:tmpl w:val="162AB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B0617"/>
    <w:multiLevelType w:val="hybridMultilevel"/>
    <w:tmpl w:val="85E29E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2C9633A2"/>
    <w:multiLevelType w:val="hybridMultilevel"/>
    <w:tmpl w:val="09F42F4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317933CF"/>
    <w:multiLevelType w:val="hybridMultilevel"/>
    <w:tmpl w:val="85E29E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37851FA3"/>
    <w:multiLevelType w:val="hybridMultilevel"/>
    <w:tmpl w:val="C6AEBC2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827018E"/>
    <w:multiLevelType w:val="hybridMultilevel"/>
    <w:tmpl w:val="85E29E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3A6F0489"/>
    <w:multiLevelType w:val="hybridMultilevel"/>
    <w:tmpl w:val="4A08905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43B05"/>
    <w:multiLevelType w:val="hybridMultilevel"/>
    <w:tmpl w:val="C3481E54"/>
    <w:lvl w:ilvl="0" w:tplc="0419000B">
      <w:start w:val="1"/>
      <w:numFmt w:val="bullet"/>
      <w:lvlText w:val=""/>
      <w:lvlJc w:val="left"/>
      <w:pPr>
        <w:tabs>
          <w:tab w:val="num" w:pos="1051"/>
        </w:tabs>
        <w:ind w:left="10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1"/>
        </w:tabs>
        <w:ind w:left="1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1"/>
        </w:tabs>
        <w:ind w:left="2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1"/>
        </w:tabs>
        <w:ind w:left="3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1"/>
        </w:tabs>
        <w:ind w:left="3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1"/>
        </w:tabs>
        <w:ind w:left="4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1"/>
        </w:tabs>
        <w:ind w:left="5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1"/>
        </w:tabs>
        <w:ind w:left="6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1"/>
        </w:tabs>
        <w:ind w:left="6811" w:hanging="360"/>
      </w:pPr>
      <w:rPr>
        <w:rFonts w:ascii="Wingdings" w:hAnsi="Wingdings" w:hint="default"/>
      </w:rPr>
    </w:lvl>
  </w:abstractNum>
  <w:abstractNum w:abstractNumId="16">
    <w:nsid w:val="3C5E1EFF"/>
    <w:multiLevelType w:val="hybridMultilevel"/>
    <w:tmpl w:val="B5AAE1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1F7A7F"/>
    <w:multiLevelType w:val="hybridMultilevel"/>
    <w:tmpl w:val="47782898"/>
    <w:lvl w:ilvl="0" w:tplc="D6ECC34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A20F0"/>
    <w:multiLevelType w:val="hybridMultilevel"/>
    <w:tmpl w:val="A1C20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6321F4"/>
    <w:multiLevelType w:val="hybridMultilevel"/>
    <w:tmpl w:val="9E6072D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EC77068"/>
    <w:multiLevelType w:val="hybridMultilevel"/>
    <w:tmpl w:val="149297CE"/>
    <w:lvl w:ilvl="0" w:tplc="04190001">
      <w:start w:val="1"/>
      <w:numFmt w:val="bullet"/>
      <w:lvlText w:val=""/>
      <w:lvlJc w:val="left"/>
      <w:pPr>
        <w:tabs>
          <w:tab w:val="num" w:pos="1051"/>
        </w:tabs>
        <w:ind w:left="10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71"/>
        </w:tabs>
        <w:ind w:left="1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91"/>
        </w:tabs>
        <w:ind w:left="2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11"/>
        </w:tabs>
        <w:ind w:left="3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31"/>
        </w:tabs>
        <w:ind w:left="3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51"/>
        </w:tabs>
        <w:ind w:left="4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71"/>
        </w:tabs>
        <w:ind w:left="5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91"/>
        </w:tabs>
        <w:ind w:left="6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11"/>
        </w:tabs>
        <w:ind w:left="6811" w:hanging="360"/>
      </w:pPr>
      <w:rPr>
        <w:rFonts w:ascii="Wingdings" w:hAnsi="Wingdings" w:hint="default"/>
      </w:rPr>
    </w:lvl>
  </w:abstractNum>
  <w:abstractNum w:abstractNumId="21">
    <w:nsid w:val="5ADD110A"/>
    <w:multiLevelType w:val="hybridMultilevel"/>
    <w:tmpl w:val="C0D06A1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B261A28"/>
    <w:multiLevelType w:val="hybridMultilevel"/>
    <w:tmpl w:val="85E29E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5F7A071E"/>
    <w:multiLevelType w:val="hybridMultilevel"/>
    <w:tmpl w:val="5428DE16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679E5413"/>
    <w:multiLevelType w:val="hybridMultilevel"/>
    <w:tmpl w:val="D4DC78D6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>
    <w:nsid w:val="7D947BF5"/>
    <w:multiLevelType w:val="hybridMultilevel"/>
    <w:tmpl w:val="5024FEF0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F6109B7"/>
    <w:multiLevelType w:val="hybridMultilevel"/>
    <w:tmpl w:val="85E29E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9"/>
  </w:num>
  <w:num w:numId="2">
    <w:abstractNumId w:val="20"/>
  </w:num>
  <w:num w:numId="3">
    <w:abstractNumId w:val="5"/>
  </w:num>
  <w:num w:numId="4">
    <w:abstractNumId w:val="2"/>
  </w:num>
  <w:num w:numId="5">
    <w:abstractNumId w:val="10"/>
  </w:num>
  <w:num w:numId="6">
    <w:abstractNumId w:val="7"/>
  </w:num>
  <w:num w:numId="7">
    <w:abstractNumId w:val="15"/>
  </w:num>
  <w:num w:numId="8">
    <w:abstractNumId w:val="25"/>
  </w:num>
  <w:num w:numId="9">
    <w:abstractNumId w:val="12"/>
  </w:num>
  <w:num w:numId="10">
    <w:abstractNumId w:val="6"/>
  </w:num>
  <w:num w:numId="11">
    <w:abstractNumId w:val="23"/>
  </w:num>
  <w:num w:numId="12">
    <w:abstractNumId w:val="24"/>
  </w:num>
  <w:num w:numId="13">
    <w:abstractNumId w:val="16"/>
  </w:num>
  <w:num w:numId="14">
    <w:abstractNumId w:val="8"/>
  </w:num>
  <w:num w:numId="15">
    <w:abstractNumId w:val="18"/>
  </w:num>
  <w:num w:numId="16">
    <w:abstractNumId w:val="1"/>
  </w:num>
  <w:num w:numId="17">
    <w:abstractNumId w:val="0"/>
  </w:num>
  <w:num w:numId="18">
    <w:abstractNumId w:val="17"/>
  </w:num>
  <w:num w:numId="19">
    <w:abstractNumId w:val="21"/>
  </w:num>
  <w:num w:numId="20">
    <w:abstractNumId w:val="3"/>
  </w:num>
  <w:num w:numId="21">
    <w:abstractNumId w:val="9"/>
  </w:num>
  <w:num w:numId="22">
    <w:abstractNumId w:val="4"/>
  </w:num>
  <w:num w:numId="23">
    <w:abstractNumId w:val="26"/>
  </w:num>
  <w:num w:numId="24">
    <w:abstractNumId w:val="22"/>
  </w:num>
  <w:num w:numId="25">
    <w:abstractNumId w:val="11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01"/>
    <w:rsid w:val="00065FBD"/>
    <w:rsid w:val="000A4421"/>
    <w:rsid w:val="001507E1"/>
    <w:rsid w:val="001F3AED"/>
    <w:rsid w:val="002302E5"/>
    <w:rsid w:val="00236971"/>
    <w:rsid w:val="002A7224"/>
    <w:rsid w:val="002E2BA1"/>
    <w:rsid w:val="00307A9C"/>
    <w:rsid w:val="003156FA"/>
    <w:rsid w:val="0033092E"/>
    <w:rsid w:val="003C63EC"/>
    <w:rsid w:val="0041345B"/>
    <w:rsid w:val="00420F25"/>
    <w:rsid w:val="00430A49"/>
    <w:rsid w:val="004400AC"/>
    <w:rsid w:val="004D19A7"/>
    <w:rsid w:val="005140AE"/>
    <w:rsid w:val="005265A5"/>
    <w:rsid w:val="00620EB7"/>
    <w:rsid w:val="00627606"/>
    <w:rsid w:val="00697886"/>
    <w:rsid w:val="00716355"/>
    <w:rsid w:val="0073210F"/>
    <w:rsid w:val="00801F3D"/>
    <w:rsid w:val="00830001"/>
    <w:rsid w:val="00841378"/>
    <w:rsid w:val="008A1D65"/>
    <w:rsid w:val="008B1269"/>
    <w:rsid w:val="00910327"/>
    <w:rsid w:val="00917269"/>
    <w:rsid w:val="00986104"/>
    <w:rsid w:val="00A05688"/>
    <w:rsid w:val="00A76E7F"/>
    <w:rsid w:val="00AE0D6F"/>
    <w:rsid w:val="00B75A46"/>
    <w:rsid w:val="00BB353C"/>
    <w:rsid w:val="00BF7FFE"/>
    <w:rsid w:val="00C07628"/>
    <w:rsid w:val="00CF4102"/>
    <w:rsid w:val="00D465F2"/>
    <w:rsid w:val="00DF4C30"/>
    <w:rsid w:val="00E35544"/>
    <w:rsid w:val="00EF346F"/>
    <w:rsid w:val="00F26738"/>
    <w:rsid w:val="00F50F7D"/>
    <w:rsid w:val="00F53052"/>
    <w:rsid w:val="00F56764"/>
    <w:rsid w:val="00F9641E"/>
    <w:rsid w:val="00F96501"/>
    <w:rsid w:val="00FF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0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001"/>
    <w:pPr>
      <w:ind w:left="720"/>
      <w:contextualSpacing/>
    </w:pPr>
  </w:style>
  <w:style w:type="character" w:styleId="a4">
    <w:name w:val="Placeholder Text"/>
    <w:uiPriority w:val="99"/>
    <w:semiHidden/>
    <w:rsid w:val="0083000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30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0001"/>
    <w:rPr>
      <w:rFonts w:ascii="Tahoma" w:eastAsia="Calibri" w:hAnsi="Tahoma" w:cs="Tahoma"/>
      <w:sz w:val="16"/>
      <w:szCs w:val="16"/>
    </w:rPr>
  </w:style>
  <w:style w:type="paragraph" w:customStyle="1" w:styleId="Style2">
    <w:name w:val="Style2"/>
    <w:basedOn w:val="a"/>
    <w:rsid w:val="00830001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30001"/>
    <w:pPr>
      <w:widowControl w:val="0"/>
      <w:autoSpaceDE w:val="0"/>
      <w:autoSpaceDN w:val="0"/>
      <w:adjustRightInd w:val="0"/>
      <w:spacing w:after="0" w:line="245" w:lineRule="exact"/>
      <w:ind w:firstLine="7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830001"/>
    <w:pPr>
      <w:widowControl w:val="0"/>
      <w:autoSpaceDE w:val="0"/>
      <w:autoSpaceDN w:val="0"/>
      <w:adjustRightInd w:val="0"/>
      <w:spacing w:after="0" w:line="242" w:lineRule="exact"/>
      <w:ind w:firstLine="40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300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30001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30001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830001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3">
    <w:name w:val="Font Style13"/>
    <w:rsid w:val="00830001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83000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rsid w:val="00830001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">
    <w:name w:val="Style1"/>
    <w:basedOn w:val="a"/>
    <w:rsid w:val="008300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830001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7">
    <w:name w:val="Font Style17"/>
    <w:rsid w:val="00830001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0">
    <w:name w:val="Style10"/>
    <w:basedOn w:val="a"/>
    <w:rsid w:val="00830001"/>
    <w:pPr>
      <w:widowControl w:val="0"/>
      <w:autoSpaceDE w:val="0"/>
      <w:autoSpaceDN w:val="0"/>
      <w:adjustRightInd w:val="0"/>
      <w:spacing w:after="0" w:line="194" w:lineRule="exact"/>
      <w:ind w:firstLine="346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13">
    <w:name w:val="Style13"/>
    <w:basedOn w:val="a"/>
    <w:rsid w:val="00830001"/>
    <w:pPr>
      <w:widowControl w:val="0"/>
      <w:autoSpaceDE w:val="0"/>
      <w:autoSpaceDN w:val="0"/>
      <w:adjustRightInd w:val="0"/>
      <w:spacing w:after="0" w:line="206" w:lineRule="exact"/>
      <w:jc w:val="right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FontStyle18">
    <w:name w:val="Font Style18"/>
    <w:rsid w:val="00830001"/>
    <w:rPr>
      <w:rFonts w:ascii="Bookman Old Style" w:hAnsi="Bookman Old Style" w:cs="Bookman Old Style"/>
      <w:i/>
      <w:iCs/>
      <w:spacing w:val="10"/>
      <w:sz w:val="20"/>
      <w:szCs w:val="20"/>
    </w:rPr>
  </w:style>
  <w:style w:type="paragraph" w:styleId="a7">
    <w:name w:val="No Spacing"/>
    <w:uiPriority w:val="1"/>
    <w:qFormat/>
    <w:rsid w:val="00830001"/>
    <w:pPr>
      <w:spacing w:after="0" w:line="240" w:lineRule="auto"/>
    </w:pPr>
    <w:rPr>
      <w:rFonts w:eastAsiaTheme="minorEastAsia"/>
      <w:lang w:val="en-US" w:bidi="en-US"/>
    </w:rPr>
  </w:style>
  <w:style w:type="paragraph" w:customStyle="1" w:styleId="31">
    <w:name w:val="Основной текст 31"/>
    <w:basedOn w:val="a"/>
    <w:rsid w:val="00830001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val="en-US" w:eastAsia="zh-CN" w:bidi="en-US"/>
    </w:rPr>
  </w:style>
  <w:style w:type="paragraph" w:styleId="a8">
    <w:name w:val="header"/>
    <w:basedOn w:val="a"/>
    <w:link w:val="a9"/>
    <w:uiPriority w:val="99"/>
    <w:semiHidden/>
    <w:unhideWhenUsed/>
    <w:rsid w:val="00830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30001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830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30001"/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semiHidden/>
    <w:unhideWhenUsed/>
    <w:rsid w:val="000A44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7">
    <w:name w:val="c57"/>
    <w:basedOn w:val="a"/>
    <w:rsid w:val="00C076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C07628"/>
  </w:style>
  <w:style w:type="paragraph" w:customStyle="1" w:styleId="c4">
    <w:name w:val="c4"/>
    <w:basedOn w:val="a"/>
    <w:rsid w:val="00C076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8">
    <w:name w:val="c48"/>
    <w:basedOn w:val="a"/>
    <w:rsid w:val="00C076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0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001"/>
    <w:pPr>
      <w:ind w:left="720"/>
      <w:contextualSpacing/>
    </w:pPr>
  </w:style>
  <w:style w:type="character" w:styleId="a4">
    <w:name w:val="Placeholder Text"/>
    <w:uiPriority w:val="99"/>
    <w:semiHidden/>
    <w:rsid w:val="0083000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30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0001"/>
    <w:rPr>
      <w:rFonts w:ascii="Tahoma" w:eastAsia="Calibri" w:hAnsi="Tahoma" w:cs="Tahoma"/>
      <w:sz w:val="16"/>
      <w:szCs w:val="16"/>
    </w:rPr>
  </w:style>
  <w:style w:type="paragraph" w:customStyle="1" w:styleId="Style2">
    <w:name w:val="Style2"/>
    <w:basedOn w:val="a"/>
    <w:rsid w:val="00830001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30001"/>
    <w:pPr>
      <w:widowControl w:val="0"/>
      <w:autoSpaceDE w:val="0"/>
      <w:autoSpaceDN w:val="0"/>
      <w:adjustRightInd w:val="0"/>
      <w:spacing w:after="0" w:line="245" w:lineRule="exact"/>
      <w:ind w:firstLine="7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830001"/>
    <w:pPr>
      <w:widowControl w:val="0"/>
      <w:autoSpaceDE w:val="0"/>
      <w:autoSpaceDN w:val="0"/>
      <w:adjustRightInd w:val="0"/>
      <w:spacing w:after="0" w:line="242" w:lineRule="exact"/>
      <w:ind w:firstLine="40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300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30001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30001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830001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3">
    <w:name w:val="Font Style13"/>
    <w:rsid w:val="00830001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83000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rsid w:val="00830001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">
    <w:name w:val="Style1"/>
    <w:basedOn w:val="a"/>
    <w:rsid w:val="008300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830001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7">
    <w:name w:val="Font Style17"/>
    <w:rsid w:val="00830001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0">
    <w:name w:val="Style10"/>
    <w:basedOn w:val="a"/>
    <w:rsid w:val="00830001"/>
    <w:pPr>
      <w:widowControl w:val="0"/>
      <w:autoSpaceDE w:val="0"/>
      <w:autoSpaceDN w:val="0"/>
      <w:adjustRightInd w:val="0"/>
      <w:spacing w:after="0" w:line="194" w:lineRule="exact"/>
      <w:ind w:firstLine="346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13">
    <w:name w:val="Style13"/>
    <w:basedOn w:val="a"/>
    <w:rsid w:val="00830001"/>
    <w:pPr>
      <w:widowControl w:val="0"/>
      <w:autoSpaceDE w:val="0"/>
      <w:autoSpaceDN w:val="0"/>
      <w:adjustRightInd w:val="0"/>
      <w:spacing w:after="0" w:line="206" w:lineRule="exact"/>
      <w:jc w:val="right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FontStyle18">
    <w:name w:val="Font Style18"/>
    <w:rsid w:val="00830001"/>
    <w:rPr>
      <w:rFonts w:ascii="Bookman Old Style" w:hAnsi="Bookman Old Style" w:cs="Bookman Old Style"/>
      <w:i/>
      <w:iCs/>
      <w:spacing w:val="10"/>
      <w:sz w:val="20"/>
      <w:szCs w:val="20"/>
    </w:rPr>
  </w:style>
  <w:style w:type="paragraph" w:styleId="a7">
    <w:name w:val="No Spacing"/>
    <w:uiPriority w:val="1"/>
    <w:qFormat/>
    <w:rsid w:val="00830001"/>
    <w:pPr>
      <w:spacing w:after="0" w:line="240" w:lineRule="auto"/>
    </w:pPr>
    <w:rPr>
      <w:rFonts w:eastAsiaTheme="minorEastAsia"/>
      <w:lang w:val="en-US" w:bidi="en-US"/>
    </w:rPr>
  </w:style>
  <w:style w:type="paragraph" w:customStyle="1" w:styleId="31">
    <w:name w:val="Основной текст 31"/>
    <w:basedOn w:val="a"/>
    <w:rsid w:val="00830001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val="en-US" w:eastAsia="zh-CN" w:bidi="en-US"/>
    </w:rPr>
  </w:style>
  <w:style w:type="paragraph" w:styleId="a8">
    <w:name w:val="header"/>
    <w:basedOn w:val="a"/>
    <w:link w:val="a9"/>
    <w:uiPriority w:val="99"/>
    <w:semiHidden/>
    <w:unhideWhenUsed/>
    <w:rsid w:val="00830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30001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830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30001"/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semiHidden/>
    <w:unhideWhenUsed/>
    <w:rsid w:val="000A44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7">
    <w:name w:val="c57"/>
    <w:basedOn w:val="a"/>
    <w:rsid w:val="00C076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C07628"/>
  </w:style>
  <w:style w:type="paragraph" w:customStyle="1" w:styleId="c4">
    <w:name w:val="c4"/>
    <w:basedOn w:val="a"/>
    <w:rsid w:val="00C076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8">
    <w:name w:val="c48"/>
    <w:basedOn w:val="a"/>
    <w:rsid w:val="00C076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2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4DC06-C40B-4586-ADA0-CD7DB6583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7181</Words>
  <Characters>40938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5</cp:revision>
  <cp:lastPrinted>2022-04-10T07:35:00Z</cp:lastPrinted>
  <dcterms:created xsi:type="dcterms:W3CDTF">2021-10-08T10:21:00Z</dcterms:created>
  <dcterms:modified xsi:type="dcterms:W3CDTF">2022-04-10T07:35:00Z</dcterms:modified>
</cp:coreProperties>
</file>